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56DDE346" w:rsidR="0035531B" w:rsidRDefault="0035531B" w:rsidP="00EB46E5">
      <w:pPr>
        <w:pStyle w:val="Titul2"/>
      </w:pPr>
      <w:r w:rsidRPr="007F03DE">
        <w:t>„</w:t>
      </w:r>
      <w:r w:rsidR="007F03DE" w:rsidRPr="007F03DE">
        <w:t xml:space="preserve">Rekonstrukce ŽST Batelov včetně DOZ výhybny </w:t>
      </w:r>
      <w:proofErr w:type="spellStart"/>
      <w:r w:rsidR="007F03DE" w:rsidRPr="007F03DE">
        <w:t>Spělov</w:t>
      </w:r>
      <w:proofErr w:type="spellEnd"/>
      <w:r w:rsidRPr="007F03DE">
        <w:t>“</w:t>
      </w:r>
    </w:p>
    <w:p w14:paraId="326F2FB6" w14:textId="77777777" w:rsidR="006C1ECA" w:rsidRDefault="006C1ECA" w:rsidP="00887491">
      <w:pPr>
        <w:pStyle w:val="Text1-1"/>
        <w:numPr>
          <w:ilvl w:val="0"/>
          <w:numId w:val="0"/>
        </w:numPr>
        <w:tabs>
          <w:tab w:val="left" w:pos="708"/>
        </w:tabs>
        <w:ind w:left="737" w:hanging="737"/>
      </w:pPr>
    </w:p>
    <w:p w14:paraId="4C01166D" w14:textId="0448348F" w:rsidR="00887491" w:rsidRPr="006E61B4" w:rsidRDefault="00887491" w:rsidP="00887491">
      <w:pPr>
        <w:pStyle w:val="Text1-1"/>
        <w:numPr>
          <w:ilvl w:val="0"/>
          <w:numId w:val="0"/>
        </w:numPr>
        <w:tabs>
          <w:tab w:val="left" w:pos="708"/>
        </w:tabs>
        <w:ind w:left="737" w:hanging="737"/>
        <w:rPr>
          <w:color w:val="000000" w:themeColor="text1"/>
        </w:rPr>
      </w:pPr>
      <w:r w:rsidRPr="006E61B4">
        <w:rPr>
          <w:color w:val="000000" w:themeColor="text1"/>
        </w:rPr>
        <w:t>Č.j.</w:t>
      </w:r>
      <w:r w:rsidR="006E61B4" w:rsidRPr="006E61B4">
        <w:rPr>
          <w:color w:val="000000" w:themeColor="text1"/>
        </w:rPr>
        <w:t xml:space="preserve"> </w:t>
      </w:r>
      <w:r w:rsidR="006E61B4" w:rsidRPr="006E61B4">
        <w:rPr>
          <w:rFonts w:ascii="Verdana" w:hAnsi="Verdana"/>
          <w:color w:val="000000" w:themeColor="text1"/>
          <w:spacing w:val="-6"/>
          <w:shd w:val="clear" w:color="auto" w:fill="FFFFFF"/>
        </w:rPr>
        <w:t>9864/2024-SŽ-SSZ-OVZ</w:t>
      </w:r>
    </w:p>
    <w:p w14:paraId="68263877" w14:textId="77777777" w:rsidR="00912983" w:rsidRDefault="00912983" w:rsidP="00912983">
      <w:pPr>
        <w:spacing w:after="0" w:line="240" w:lineRule="auto"/>
        <w:rPr>
          <w:i/>
          <w:color w:val="FF0000"/>
        </w:rPr>
      </w:pPr>
    </w:p>
    <w:p w14:paraId="254D2163" w14:textId="7699C24B" w:rsidR="005F6246" w:rsidRPr="00C35479" w:rsidRDefault="005F6246" w:rsidP="005F6246">
      <w:pPr>
        <w:spacing w:after="0" w:line="240" w:lineRule="auto"/>
        <w:rPr>
          <w:color w:val="FF0000"/>
        </w:rPr>
      </w:pPr>
    </w:p>
    <w:p w14:paraId="1B06A7B6" w14:textId="77777777" w:rsidR="005F6246" w:rsidRDefault="005F6246" w:rsidP="005F6246">
      <w:pPr>
        <w:spacing w:after="0"/>
        <w:rPr>
          <w:i/>
          <w:color w:val="FF0000"/>
        </w:rPr>
      </w:pPr>
    </w:p>
    <w:p w14:paraId="258A3313" w14:textId="6865FDAF" w:rsidR="001927BE" w:rsidRDefault="00346B6B" w:rsidP="00912983">
      <w:pPr>
        <w:spacing w:after="0"/>
        <w:rPr>
          <w:i/>
          <w:color w:val="FF0000"/>
        </w:rPr>
      </w:pPr>
      <w:r>
        <w:rPr>
          <w:color w:val="FF0000"/>
        </w:rPr>
        <w:br w:type="textWrapping" w:clear="all"/>
      </w:r>
    </w:p>
    <w:p w14:paraId="1B33D2DB" w14:textId="77777777" w:rsidR="001927BE" w:rsidRDefault="001927BE" w:rsidP="00912983">
      <w:pPr>
        <w:spacing w:after="0"/>
        <w:rPr>
          <w:i/>
          <w:color w:val="FF0000"/>
        </w:rPr>
      </w:pPr>
    </w:p>
    <w:p w14:paraId="001F2DBA" w14:textId="77777777" w:rsidR="00B46410" w:rsidRDefault="00B46410" w:rsidP="00912983">
      <w:pPr>
        <w:spacing w:after="0"/>
        <w:rPr>
          <w:i/>
          <w:color w:val="FF0000"/>
        </w:rPr>
      </w:pPr>
    </w:p>
    <w:p w14:paraId="2F0951C2" w14:textId="77777777" w:rsidR="00B46410" w:rsidRDefault="00B46410" w:rsidP="00912983">
      <w:pPr>
        <w:spacing w:after="0"/>
        <w:rPr>
          <w:i/>
          <w:color w:val="FF0000"/>
        </w:rPr>
      </w:pPr>
    </w:p>
    <w:p w14:paraId="6D882BFB" w14:textId="77777777" w:rsidR="00B46410" w:rsidRDefault="00B46410" w:rsidP="00912983">
      <w:pPr>
        <w:spacing w:after="0"/>
        <w:rPr>
          <w:i/>
          <w:color w:val="FF0000"/>
        </w:rPr>
      </w:pPr>
    </w:p>
    <w:p w14:paraId="17792D23" w14:textId="77777777" w:rsidR="00B46410" w:rsidRDefault="00B46410" w:rsidP="00912983">
      <w:pPr>
        <w:spacing w:after="0"/>
        <w:rPr>
          <w:i/>
          <w:color w:val="FF0000"/>
        </w:rPr>
      </w:pPr>
    </w:p>
    <w:p w14:paraId="111C1166" w14:textId="77777777" w:rsidR="00B46410" w:rsidRDefault="00B46410" w:rsidP="00912983">
      <w:pPr>
        <w:spacing w:after="0"/>
        <w:rPr>
          <w:i/>
          <w:color w:val="FF0000"/>
        </w:rPr>
      </w:pPr>
    </w:p>
    <w:p w14:paraId="74975D90" w14:textId="77777777" w:rsidR="00B46410" w:rsidRDefault="00B46410" w:rsidP="00912983">
      <w:pPr>
        <w:spacing w:after="0"/>
        <w:rPr>
          <w:i/>
          <w:color w:val="FF0000"/>
        </w:rPr>
      </w:pPr>
    </w:p>
    <w:p w14:paraId="45FB64C5" w14:textId="77777777" w:rsidR="00B46410" w:rsidRDefault="00B46410" w:rsidP="00912983">
      <w:pPr>
        <w:spacing w:after="0"/>
        <w:rPr>
          <w:i/>
          <w:color w:val="FF0000"/>
        </w:rPr>
      </w:pPr>
    </w:p>
    <w:p w14:paraId="7E7AFAC8" w14:textId="7AFD8A68" w:rsidR="00242AF8" w:rsidRPr="00242AF8" w:rsidRDefault="00242AF8" w:rsidP="00912983">
      <w:pPr>
        <w:spacing w:after="0"/>
        <w:rPr>
          <w:color w:val="FF0000"/>
        </w:rPr>
      </w:pPr>
      <w:r w:rsidRPr="00242AF8">
        <w:rPr>
          <w:noProof/>
          <w:color w:val="FF0000"/>
          <w:lang w:eastAsia="cs-CZ"/>
        </w:rPr>
        <w:drawing>
          <wp:inline distT="0" distB="0" distL="0" distR="0" wp14:anchorId="00C15FD7" wp14:editId="4783F6A3">
            <wp:extent cx="5207000" cy="603875"/>
            <wp:effectExtent l="0" t="0" r="0" b="6350"/>
            <wp:docPr id="10" name="Obrázek 10" descr="C:\Users\Pavlicova\AppData\Local\Temp\Temp1_logo_eumd_sfdi (2).zip\EU+MD_SFDI Barevné\EU+MD Barevné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avlicova\AppData\Local\Temp\Temp1_logo_eumd_sfdi (2).zip\EU+MD_SFDI Barevné\EU+MD Barevné RGB.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5222943" cy="605724"/>
                    </a:xfrm>
                    <a:prstGeom prst="rect">
                      <a:avLst/>
                    </a:prstGeom>
                    <a:noFill/>
                    <a:ln>
                      <a:noFill/>
                    </a:ln>
                  </pic:spPr>
                </pic:pic>
              </a:graphicData>
            </a:graphic>
          </wp:inline>
        </w:drawing>
      </w:r>
    </w:p>
    <w:p w14:paraId="4C2C9583" w14:textId="77777777" w:rsidR="001927BE" w:rsidRDefault="001927BE" w:rsidP="00912983">
      <w:pPr>
        <w:spacing w:after="0"/>
        <w:rPr>
          <w:i/>
          <w:color w:val="FF0000"/>
        </w:rPr>
      </w:pPr>
    </w:p>
    <w:p w14:paraId="42F6973A" w14:textId="25AEE90B" w:rsidR="00F14363" w:rsidRDefault="00F14363" w:rsidP="00F14363">
      <w:pPr>
        <w:spacing w:after="0"/>
        <w:rPr>
          <w:rFonts w:cs="Calibri"/>
          <w:sz w:val="16"/>
          <w:szCs w:val="16"/>
        </w:rPr>
      </w:pPr>
      <w:r>
        <w:rPr>
          <w:color w:val="FF0000"/>
        </w:rPr>
        <w:tab/>
      </w:r>
    </w:p>
    <w:p w14:paraId="571170AC" w14:textId="505CB82C" w:rsidR="00C35479" w:rsidRDefault="00C35479">
      <w:pPr>
        <w:rPr>
          <w:color w:val="FF0000"/>
        </w:rPr>
      </w:pPr>
      <w:r>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0DF20EB5" w14:textId="3504D14D" w:rsidR="0008159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59417702" w:history="1">
        <w:r w:rsidR="0008159E" w:rsidRPr="00C16353">
          <w:rPr>
            <w:rStyle w:val="Hypertextovodkaz"/>
          </w:rPr>
          <w:t>1.</w:t>
        </w:r>
        <w:r w:rsidR="0008159E">
          <w:rPr>
            <w:rFonts w:eastAsiaTheme="minorEastAsia"/>
            <w:caps w:val="0"/>
            <w:noProof/>
            <w:sz w:val="22"/>
            <w:szCs w:val="22"/>
            <w:lang w:eastAsia="cs-CZ"/>
          </w:rPr>
          <w:tab/>
        </w:r>
        <w:r w:rsidR="0008159E" w:rsidRPr="00C16353">
          <w:rPr>
            <w:rStyle w:val="Hypertextovodkaz"/>
          </w:rPr>
          <w:t>ÚVODNÍ USTANOVENÍ</w:t>
        </w:r>
        <w:r w:rsidR="0008159E">
          <w:rPr>
            <w:noProof/>
            <w:webHidden/>
          </w:rPr>
          <w:tab/>
        </w:r>
        <w:r w:rsidR="0008159E">
          <w:rPr>
            <w:noProof/>
            <w:webHidden/>
          </w:rPr>
          <w:fldChar w:fldCharType="begin"/>
        </w:r>
        <w:r w:rsidR="0008159E">
          <w:rPr>
            <w:noProof/>
            <w:webHidden/>
          </w:rPr>
          <w:instrText xml:space="preserve"> PAGEREF _Toc159417702 \h </w:instrText>
        </w:r>
        <w:r w:rsidR="0008159E">
          <w:rPr>
            <w:noProof/>
            <w:webHidden/>
          </w:rPr>
        </w:r>
        <w:r w:rsidR="0008159E">
          <w:rPr>
            <w:noProof/>
            <w:webHidden/>
          </w:rPr>
          <w:fldChar w:fldCharType="separate"/>
        </w:r>
        <w:r w:rsidR="006443AF">
          <w:rPr>
            <w:noProof/>
            <w:webHidden/>
          </w:rPr>
          <w:t>3</w:t>
        </w:r>
        <w:r w:rsidR="0008159E">
          <w:rPr>
            <w:noProof/>
            <w:webHidden/>
          </w:rPr>
          <w:fldChar w:fldCharType="end"/>
        </w:r>
      </w:hyperlink>
    </w:p>
    <w:p w14:paraId="1A2AE051" w14:textId="37F9BF2F" w:rsidR="0008159E" w:rsidRDefault="00000000">
      <w:pPr>
        <w:pStyle w:val="Obsah1"/>
        <w:rPr>
          <w:rFonts w:eastAsiaTheme="minorEastAsia"/>
          <w:caps w:val="0"/>
          <w:noProof/>
          <w:sz w:val="22"/>
          <w:szCs w:val="22"/>
          <w:lang w:eastAsia="cs-CZ"/>
        </w:rPr>
      </w:pPr>
      <w:hyperlink w:anchor="_Toc159417703" w:history="1">
        <w:r w:rsidR="0008159E" w:rsidRPr="00C16353">
          <w:rPr>
            <w:rStyle w:val="Hypertextovodkaz"/>
          </w:rPr>
          <w:t>2.</w:t>
        </w:r>
        <w:r w:rsidR="0008159E">
          <w:rPr>
            <w:rFonts w:eastAsiaTheme="minorEastAsia"/>
            <w:caps w:val="0"/>
            <w:noProof/>
            <w:sz w:val="22"/>
            <w:szCs w:val="22"/>
            <w:lang w:eastAsia="cs-CZ"/>
          </w:rPr>
          <w:tab/>
        </w:r>
        <w:r w:rsidR="0008159E" w:rsidRPr="00C16353">
          <w:rPr>
            <w:rStyle w:val="Hypertextovodkaz"/>
          </w:rPr>
          <w:t>IDENTIFIKAČNÍ ÚDAJE ZADAVATELE</w:t>
        </w:r>
        <w:r w:rsidR="0008159E">
          <w:rPr>
            <w:noProof/>
            <w:webHidden/>
          </w:rPr>
          <w:tab/>
        </w:r>
        <w:r w:rsidR="0008159E">
          <w:rPr>
            <w:noProof/>
            <w:webHidden/>
          </w:rPr>
          <w:fldChar w:fldCharType="begin"/>
        </w:r>
        <w:r w:rsidR="0008159E">
          <w:rPr>
            <w:noProof/>
            <w:webHidden/>
          </w:rPr>
          <w:instrText xml:space="preserve"> PAGEREF _Toc159417703 \h </w:instrText>
        </w:r>
        <w:r w:rsidR="0008159E">
          <w:rPr>
            <w:noProof/>
            <w:webHidden/>
          </w:rPr>
        </w:r>
        <w:r w:rsidR="0008159E">
          <w:rPr>
            <w:noProof/>
            <w:webHidden/>
          </w:rPr>
          <w:fldChar w:fldCharType="separate"/>
        </w:r>
        <w:r w:rsidR="006443AF">
          <w:rPr>
            <w:noProof/>
            <w:webHidden/>
          </w:rPr>
          <w:t>3</w:t>
        </w:r>
        <w:r w:rsidR="0008159E">
          <w:rPr>
            <w:noProof/>
            <w:webHidden/>
          </w:rPr>
          <w:fldChar w:fldCharType="end"/>
        </w:r>
      </w:hyperlink>
    </w:p>
    <w:p w14:paraId="79EC3D7E" w14:textId="3A2DDB42" w:rsidR="0008159E" w:rsidRDefault="00000000">
      <w:pPr>
        <w:pStyle w:val="Obsah1"/>
        <w:rPr>
          <w:rFonts w:eastAsiaTheme="minorEastAsia"/>
          <w:caps w:val="0"/>
          <w:noProof/>
          <w:sz w:val="22"/>
          <w:szCs w:val="22"/>
          <w:lang w:eastAsia="cs-CZ"/>
        </w:rPr>
      </w:pPr>
      <w:hyperlink w:anchor="_Toc159417704" w:history="1">
        <w:r w:rsidR="0008159E" w:rsidRPr="00C16353">
          <w:rPr>
            <w:rStyle w:val="Hypertextovodkaz"/>
          </w:rPr>
          <w:t>3.</w:t>
        </w:r>
        <w:r w:rsidR="0008159E">
          <w:rPr>
            <w:rFonts w:eastAsiaTheme="minorEastAsia"/>
            <w:caps w:val="0"/>
            <w:noProof/>
            <w:sz w:val="22"/>
            <w:szCs w:val="22"/>
            <w:lang w:eastAsia="cs-CZ"/>
          </w:rPr>
          <w:tab/>
        </w:r>
        <w:r w:rsidR="0008159E" w:rsidRPr="00C16353">
          <w:rPr>
            <w:rStyle w:val="Hypertextovodkaz"/>
          </w:rPr>
          <w:t>KOMUNIKACE MEZI ZADAVATELEM a DODAVATELEM</w:t>
        </w:r>
        <w:r w:rsidR="0008159E">
          <w:rPr>
            <w:noProof/>
            <w:webHidden/>
          </w:rPr>
          <w:tab/>
        </w:r>
        <w:r w:rsidR="0008159E">
          <w:rPr>
            <w:noProof/>
            <w:webHidden/>
          </w:rPr>
          <w:fldChar w:fldCharType="begin"/>
        </w:r>
        <w:r w:rsidR="0008159E">
          <w:rPr>
            <w:noProof/>
            <w:webHidden/>
          </w:rPr>
          <w:instrText xml:space="preserve"> PAGEREF _Toc159417704 \h </w:instrText>
        </w:r>
        <w:r w:rsidR="0008159E">
          <w:rPr>
            <w:noProof/>
            <w:webHidden/>
          </w:rPr>
        </w:r>
        <w:r w:rsidR="0008159E">
          <w:rPr>
            <w:noProof/>
            <w:webHidden/>
          </w:rPr>
          <w:fldChar w:fldCharType="separate"/>
        </w:r>
        <w:r w:rsidR="006443AF">
          <w:rPr>
            <w:noProof/>
            <w:webHidden/>
          </w:rPr>
          <w:t>4</w:t>
        </w:r>
        <w:r w:rsidR="0008159E">
          <w:rPr>
            <w:noProof/>
            <w:webHidden/>
          </w:rPr>
          <w:fldChar w:fldCharType="end"/>
        </w:r>
      </w:hyperlink>
    </w:p>
    <w:p w14:paraId="77000235" w14:textId="41B6A4E2" w:rsidR="0008159E" w:rsidRDefault="00000000">
      <w:pPr>
        <w:pStyle w:val="Obsah1"/>
        <w:rPr>
          <w:rFonts w:eastAsiaTheme="minorEastAsia"/>
          <w:caps w:val="0"/>
          <w:noProof/>
          <w:sz w:val="22"/>
          <w:szCs w:val="22"/>
          <w:lang w:eastAsia="cs-CZ"/>
        </w:rPr>
      </w:pPr>
      <w:hyperlink w:anchor="_Toc159417705" w:history="1">
        <w:r w:rsidR="0008159E" w:rsidRPr="00C16353">
          <w:rPr>
            <w:rStyle w:val="Hypertextovodkaz"/>
          </w:rPr>
          <w:t>4.</w:t>
        </w:r>
        <w:r w:rsidR="0008159E">
          <w:rPr>
            <w:rFonts w:eastAsiaTheme="minorEastAsia"/>
            <w:caps w:val="0"/>
            <w:noProof/>
            <w:sz w:val="22"/>
            <w:szCs w:val="22"/>
            <w:lang w:eastAsia="cs-CZ"/>
          </w:rPr>
          <w:tab/>
        </w:r>
        <w:r w:rsidR="0008159E" w:rsidRPr="00C16353">
          <w:rPr>
            <w:rStyle w:val="Hypertextovodkaz"/>
          </w:rPr>
          <w:t>ÚČEL a PŘEDMĚT PLNĚNÍ VEŘEJNÉ ZAKÁZKY</w:t>
        </w:r>
        <w:r w:rsidR="0008159E">
          <w:rPr>
            <w:noProof/>
            <w:webHidden/>
          </w:rPr>
          <w:tab/>
        </w:r>
        <w:r w:rsidR="0008159E">
          <w:rPr>
            <w:noProof/>
            <w:webHidden/>
          </w:rPr>
          <w:fldChar w:fldCharType="begin"/>
        </w:r>
        <w:r w:rsidR="0008159E">
          <w:rPr>
            <w:noProof/>
            <w:webHidden/>
          </w:rPr>
          <w:instrText xml:space="preserve"> PAGEREF _Toc159417705 \h </w:instrText>
        </w:r>
        <w:r w:rsidR="0008159E">
          <w:rPr>
            <w:noProof/>
            <w:webHidden/>
          </w:rPr>
        </w:r>
        <w:r w:rsidR="0008159E">
          <w:rPr>
            <w:noProof/>
            <w:webHidden/>
          </w:rPr>
          <w:fldChar w:fldCharType="separate"/>
        </w:r>
        <w:r w:rsidR="006443AF">
          <w:rPr>
            <w:noProof/>
            <w:webHidden/>
          </w:rPr>
          <w:t>4</w:t>
        </w:r>
        <w:r w:rsidR="0008159E">
          <w:rPr>
            <w:noProof/>
            <w:webHidden/>
          </w:rPr>
          <w:fldChar w:fldCharType="end"/>
        </w:r>
      </w:hyperlink>
    </w:p>
    <w:p w14:paraId="566199C6" w14:textId="3601EBE5" w:rsidR="0008159E" w:rsidRDefault="00000000">
      <w:pPr>
        <w:pStyle w:val="Obsah1"/>
        <w:rPr>
          <w:rFonts w:eastAsiaTheme="minorEastAsia"/>
          <w:caps w:val="0"/>
          <w:noProof/>
          <w:sz w:val="22"/>
          <w:szCs w:val="22"/>
          <w:lang w:eastAsia="cs-CZ"/>
        </w:rPr>
      </w:pPr>
      <w:hyperlink w:anchor="_Toc159417706" w:history="1">
        <w:r w:rsidR="0008159E" w:rsidRPr="00C16353">
          <w:rPr>
            <w:rStyle w:val="Hypertextovodkaz"/>
          </w:rPr>
          <w:t>5.</w:t>
        </w:r>
        <w:r w:rsidR="0008159E">
          <w:rPr>
            <w:rFonts w:eastAsiaTheme="minorEastAsia"/>
            <w:caps w:val="0"/>
            <w:noProof/>
            <w:sz w:val="22"/>
            <w:szCs w:val="22"/>
            <w:lang w:eastAsia="cs-CZ"/>
          </w:rPr>
          <w:tab/>
        </w:r>
        <w:r w:rsidR="0008159E" w:rsidRPr="00C16353">
          <w:rPr>
            <w:rStyle w:val="Hypertextovodkaz"/>
          </w:rPr>
          <w:t>ZDROJE FINANCOVÁNÍ a PŘEDPOKLÁDANÁ HODNOTA VEŘEJNÉ ZAKÁZKY</w:t>
        </w:r>
        <w:r w:rsidR="0008159E">
          <w:rPr>
            <w:noProof/>
            <w:webHidden/>
          </w:rPr>
          <w:tab/>
        </w:r>
        <w:r w:rsidR="0008159E">
          <w:rPr>
            <w:noProof/>
            <w:webHidden/>
          </w:rPr>
          <w:fldChar w:fldCharType="begin"/>
        </w:r>
        <w:r w:rsidR="0008159E">
          <w:rPr>
            <w:noProof/>
            <w:webHidden/>
          </w:rPr>
          <w:instrText xml:space="preserve"> PAGEREF _Toc159417706 \h </w:instrText>
        </w:r>
        <w:r w:rsidR="0008159E">
          <w:rPr>
            <w:noProof/>
            <w:webHidden/>
          </w:rPr>
        </w:r>
        <w:r w:rsidR="0008159E">
          <w:rPr>
            <w:noProof/>
            <w:webHidden/>
          </w:rPr>
          <w:fldChar w:fldCharType="separate"/>
        </w:r>
        <w:r w:rsidR="006443AF">
          <w:rPr>
            <w:noProof/>
            <w:webHidden/>
          </w:rPr>
          <w:t>5</w:t>
        </w:r>
        <w:r w:rsidR="0008159E">
          <w:rPr>
            <w:noProof/>
            <w:webHidden/>
          </w:rPr>
          <w:fldChar w:fldCharType="end"/>
        </w:r>
      </w:hyperlink>
    </w:p>
    <w:p w14:paraId="795517C5" w14:textId="22E3A2F6" w:rsidR="0008159E" w:rsidRDefault="00000000">
      <w:pPr>
        <w:pStyle w:val="Obsah1"/>
        <w:rPr>
          <w:rFonts w:eastAsiaTheme="minorEastAsia"/>
          <w:caps w:val="0"/>
          <w:noProof/>
          <w:sz w:val="22"/>
          <w:szCs w:val="22"/>
          <w:lang w:eastAsia="cs-CZ"/>
        </w:rPr>
      </w:pPr>
      <w:hyperlink w:anchor="_Toc159417707" w:history="1">
        <w:r w:rsidR="0008159E" w:rsidRPr="00C16353">
          <w:rPr>
            <w:rStyle w:val="Hypertextovodkaz"/>
          </w:rPr>
          <w:t>6.</w:t>
        </w:r>
        <w:r w:rsidR="0008159E">
          <w:rPr>
            <w:rFonts w:eastAsiaTheme="minorEastAsia"/>
            <w:caps w:val="0"/>
            <w:noProof/>
            <w:sz w:val="22"/>
            <w:szCs w:val="22"/>
            <w:lang w:eastAsia="cs-CZ"/>
          </w:rPr>
          <w:tab/>
        </w:r>
        <w:r w:rsidR="0008159E" w:rsidRPr="00C16353">
          <w:rPr>
            <w:rStyle w:val="Hypertextovodkaz"/>
          </w:rPr>
          <w:t>OBSAH ZADÁVACÍ DOKUMENTACE</w:t>
        </w:r>
        <w:r w:rsidR="0008159E">
          <w:rPr>
            <w:noProof/>
            <w:webHidden/>
          </w:rPr>
          <w:tab/>
        </w:r>
        <w:r w:rsidR="0008159E">
          <w:rPr>
            <w:noProof/>
            <w:webHidden/>
          </w:rPr>
          <w:fldChar w:fldCharType="begin"/>
        </w:r>
        <w:r w:rsidR="0008159E">
          <w:rPr>
            <w:noProof/>
            <w:webHidden/>
          </w:rPr>
          <w:instrText xml:space="preserve"> PAGEREF _Toc159417707 \h </w:instrText>
        </w:r>
        <w:r w:rsidR="0008159E">
          <w:rPr>
            <w:noProof/>
            <w:webHidden/>
          </w:rPr>
        </w:r>
        <w:r w:rsidR="0008159E">
          <w:rPr>
            <w:noProof/>
            <w:webHidden/>
          </w:rPr>
          <w:fldChar w:fldCharType="separate"/>
        </w:r>
        <w:r w:rsidR="006443AF">
          <w:rPr>
            <w:noProof/>
            <w:webHidden/>
          </w:rPr>
          <w:t>6</w:t>
        </w:r>
        <w:r w:rsidR="0008159E">
          <w:rPr>
            <w:noProof/>
            <w:webHidden/>
          </w:rPr>
          <w:fldChar w:fldCharType="end"/>
        </w:r>
      </w:hyperlink>
    </w:p>
    <w:p w14:paraId="507DCE69" w14:textId="28C60A70" w:rsidR="0008159E" w:rsidRDefault="00000000">
      <w:pPr>
        <w:pStyle w:val="Obsah1"/>
        <w:rPr>
          <w:rFonts w:eastAsiaTheme="minorEastAsia"/>
          <w:caps w:val="0"/>
          <w:noProof/>
          <w:sz w:val="22"/>
          <w:szCs w:val="22"/>
          <w:lang w:eastAsia="cs-CZ"/>
        </w:rPr>
      </w:pPr>
      <w:hyperlink w:anchor="_Toc159417708" w:history="1">
        <w:r w:rsidR="0008159E" w:rsidRPr="00C16353">
          <w:rPr>
            <w:rStyle w:val="Hypertextovodkaz"/>
          </w:rPr>
          <w:t>7.</w:t>
        </w:r>
        <w:r w:rsidR="0008159E">
          <w:rPr>
            <w:rFonts w:eastAsiaTheme="minorEastAsia"/>
            <w:caps w:val="0"/>
            <w:noProof/>
            <w:sz w:val="22"/>
            <w:szCs w:val="22"/>
            <w:lang w:eastAsia="cs-CZ"/>
          </w:rPr>
          <w:tab/>
        </w:r>
        <w:r w:rsidR="0008159E" w:rsidRPr="00C16353">
          <w:rPr>
            <w:rStyle w:val="Hypertextovodkaz"/>
          </w:rPr>
          <w:t>VYSVĚTLENÍ, ZMĚNY a DOPLNĚNÍ ZADÁVACÍ DOKUMENTACE</w:t>
        </w:r>
        <w:r w:rsidR="0008159E">
          <w:rPr>
            <w:noProof/>
            <w:webHidden/>
          </w:rPr>
          <w:tab/>
        </w:r>
        <w:r w:rsidR="0008159E">
          <w:rPr>
            <w:noProof/>
            <w:webHidden/>
          </w:rPr>
          <w:fldChar w:fldCharType="begin"/>
        </w:r>
        <w:r w:rsidR="0008159E">
          <w:rPr>
            <w:noProof/>
            <w:webHidden/>
          </w:rPr>
          <w:instrText xml:space="preserve"> PAGEREF _Toc159417708 \h </w:instrText>
        </w:r>
        <w:r w:rsidR="0008159E">
          <w:rPr>
            <w:noProof/>
            <w:webHidden/>
          </w:rPr>
        </w:r>
        <w:r w:rsidR="0008159E">
          <w:rPr>
            <w:noProof/>
            <w:webHidden/>
          </w:rPr>
          <w:fldChar w:fldCharType="separate"/>
        </w:r>
        <w:r w:rsidR="006443AF">
          <w:rPr>
            <w:noProof/>
            <w:webHidden/>
          </w:rPr>
          <w:t>7</w:t>
        </w:r>
        <w:r w:rsidR="0008159E">
          <w:rPr>
            <w:noProof/>
            <w:webHidden/>
          </w:rPr>
          <w:fldChar w:fldCharType="end"/>
        </w:r>
      </w:hyperlink>
    </w:p>
    <w:p w14:paraId="05647714" w14:textId="08D0EC3A" w:rsidR="0008159E" w:rsidRDefault="00000000">
      <w:pPr>
        <w:pStyle w:val="Obsah1"/>
        <w:rPr>
          <w:rFonts w:eastAsiaTheme="minorEastAsia"/>
          <w:caps w:val="0"/>
          <w:noProof/>
          <w:sz w:val="22"/>
          <w:szCs w:val="22"/>
          <w:lang w:eastAsia="cs-CZ"/>
        </w:rPr>
      </w:pPr>
      <w:hyperlink w:anchor="_Toc159417709" w:history="1">
        <w:r w:rsidR="0008159E" w:rsidRPr="00C16353">
          <w:rPr>
            <w:rStyle w:val="Hypertextovodkaz"/>
          </w:rPr>
          <w:t>8.</w:t>
        </w:r>
        <w:r w:rsidR="0008159E">
          <w:rPr>
            <w:rFonts w:eastAsiaTheme="minorEastAsia"/>
            <w:caps w:val="0"/>
            <w:noProof/>
            <w:sz w:val="22"/>
            <w:szCs w:val="22"/>
            <w:lang w:eastAsia="cs-CZ"/>
          </w:rPr>
          <w:tab/>
        </w:r>
        <w:r w:rsidR="0008159E" w:rsidRPr="00C16353">
          <w:rPr>
            <w:rStyle w:val="Hypertextovodkaz"/>
          </w:rPr>
          <w:t>POŽADAVKY ZADAVATELE NA KVALIFIKACI</w:t>
        </w:r>
        <w:r w:rsidR="0008159E">
          <w:rPr>
            <w:noProof/>
            <w:webHidden/>
          </w:rPr>
          <w:tab/>
        </w:r>
        <w:r w:rsidR="0008159E">
          <w:rPr>
            <w:noProof/>
            <w:webHidden/>
          </w:rPr>
          <w:fldChar w:fldCharType="begin"/>
        </w:r>
        <w:r w:rsidR="0008159E">
          <w:rPr>
            <w:noProof/>
            <w:webHidden/>
          </w:rPr>
          <w:instrText xml:space="preserve"> PAGEREF _Toc159417709 \h </w:instrText>
        </w:r>
        <w:r w:rsidR="0008159E">
          <w:rPr>
            <w:noProof/>
            <w:webHidden/>
          </w:rPr>
        </w:r>
        <w:r w:rsidR="0008159E">
          <w:rPr>
            <w:noProof/>
            <w:webHidden/>
          </w:rPr>
          <w:fldChar w:fldCharType="separate"/>
        </w:r>
        <w:r w:rsidR="006443AF">
          <w:rPr>
            <w:noProof/>
            <w:webHidden/>
          </w:rPr>
          <w:t>7</w:t>
        </w:r>
        <w:r w:rsidR="0008159E">
          <w:rPr>
            <w:noProof/>
            <w:webHidden/>
          </w:rPr>
          <w:fldChar w:fldCharType="end"/>
        </w:r>
      </w:hyperlink>
    </w:p>
    <w:p w14:paraId="7A38E113" w14:textId="602C2830" w:rsidR="0008159E" w:rsidRDefault="00000000">
      <w:pPr>
        <w:pStyle w:val="Obsah1"/>
        <w:rPr>
          <w:rFonts w:eastAsiaTheme="minorEastAsia"/>
          <w:caps w:val="0"/>
          <w:noProof/>
          <w:sz w:val="22"/>
          <w:szCs w:val="22"/>
          <w:lang w:eastAsia="cs-CZ"/>
        </w:rPr>
      </w:pPr>
      <w:hyperlink w:anchor="_Toc159417710" w:history="1">
        <w:r w:rsidR="0008159E" w:rsidRPr="00C16353">
          <w:rPr>
            <w:rStyle w:val="Hypertextovodkaz"/>
          </w:rPr>
          <w:t>9.</w:t>
        </w:r>
        <w:r w:rsidR="0008159E">
          <w:rPr>
            <w:rFonts w:eastAsiaTheme="minorEastAsia"/>
            <w:caps w:val="0"/>
            <w:noProof/>
            <w:sz w:val="22"/>
            <w:szCs w:val="22"/>
            <w:lang w:eastAsia="cs-CZ"/>
          </w:rPr>
          <w:tab/>
        </w:r>
        <w:r w:rsidR="0008159E" w:rsidRPr="00C16353">
          <w:rPr>
            <w:rStyle w:val="Hypertextovodkaz"/>
          </w:rPr>
          <w:t>DALŠÍ INFORMACE/DOKUMENTY PŘEDKLÁDANÉ DODAVATELEM v NABÍDCE</w:t>
        </w:r>
        <w:r w:rsidR="0008159E">
          <w:rPr>
            <w:noProof/>
            <w:webHidden/>
          </w:rPr>
          <w:tab/>
        </w:r>
        <w:r w:rsidR="0008159E">
          <w:rPr>
            <w:noProof/>
            <w:webHidden/>
          </w:rPr>
          <w:fldChar w:fldCharType="begin"/>
        </w:r>
        <w:r w:rsidR="0008159E">
          <w:rPr>
            <w:noProof/>
            <w:webHidden/>
          </w:rPr>
          <w:instrText xml:space="preserve"> PAGEREF _Toc159417710 \h </w:instrText>
        </w:r>
        <w:r w:rsidR="0008159E">
          <w:rPr>
            <w:noProof/>
            <w:webHidden/>
          </w:rPr>
        </w:r>
        <w:r w:rsidR="0008159E">
          <w:rPr>
            <w:noProof/>
            <w:webHidden/>
          </w:rPr>
          <w:fldChar w:fldCharType="separate"/>
        </w:r>
        <w:r w:rsidR="006443AF">
          <w:rPr>
            <w:noProof/>
            <w:webHidden/>
          </w:rPr>
          <w:t>22</w:t>
        </w:r>
        <w:r w:rsidR="0008159E">
          <w:rPr>
            <w:noProof/>
            <w:webHidden/>
          </w:rPr>
          <w:fldChar w:fldCharType="end"/>
        </w:r>
      </w:hyperlink>
    </w:p>
    <w:p w14:paraId="731F998C" w14:textId="63D2474F" w:rsidR="0008159E" w:rsidRDefault="00000000">
      <w:pPr>
        <w:pStyle w:val="Obsah1"/>
        <w:rPr>
          <w:rFonts w:eastAsiaTheme="minorEastAsia"/>
          <w:caps w:val="0"/>
          <w:noProof/>
          <w:sz w:val="22"/>
          <w:szCs w:val="22"/>
          <w:lang w:eastAsia="cs-CZ"/>
        </w:rPr>
      </w:pPr>
      <w:hyperlink w:anchor="_Toc159417711" w:history="1">
        <w:r w:rsidR="0008159E" w:rsidRPr="00C16353">
          <w:rPr>
            <w:rStyle w:val="Hypertextovodkaz"/>
          </w:rPr>
          <w:t>10.</w:t>
        </w:r>
        <w:r w:rsidR="0008159E">
          <w:rPr>
            <w:rFonts w:eastAsiaTheme="minorEastAsia"/>
            <w:caps w:val="0"/>
            <w:noProof/>
            <w:sz w:val="22"/>
            <w:szCs w:val="22"/>
            <w:lang w:eastAsia="cs-CZ"/>
          </w:rPr>
          <w:tab/>
        </w:r>
        <w:r w:rsidR="0008159E" w:rsidRPr="00C16353">
          <w:rPr>
            <w:rStyle w:val="Hypertextovodkaz"/>
          </w:rPr>
          <w:t>PROHLÍDKA MÍSTA PLNĚNÍ (STAVENIŠTĚ)</w:t>
        </w:r>
        <w:r w:rsidR="0008159E">
          <w:rPr>
            <w:noProof/>
            <w:webHidden/>
          </w:rPr>
          <w:tab/>
        </w:r>
        <w:r w:rsidR="0008159E">
          <w:rPr>
            <w:noProof/>
            <w:webHidden/>
          </w:rPr>
          <w:fldChar w:fldCharType="begin"/>
        </w:r>
        <w:r w:rsidR="0008159E">
          <w:rPr>
            <w:noProof/>
            <w:webHidden/>
          </w:rPr>
          <w:instrText xml:space="preserve"> PAGEREF _Toc159417711 \h </w:instrText>
        </w:r>
        <w:r w:rsidR="0008159E">
          <w:rPr>
            <w:noProof/>
            <w:webHidden/>
          </w:rPr>
        </w:r>
        <w:r w:rsidR="0008159E">
          <w:rPr>
            <w:noProof/>
            <w:webHidden/>
          </w:rPr>
          <w:fldChar w:fldCharType="separate"/>
        </w:r>
        <w:r w:rsidR="006443AF">
          <w:rPr>
            <w:noProof/>
            <w:webHidden/>
          </w:rPr>
          <w:t>25</w:t>
        </w:r>
        <w:r w:rsidR="0008159E">
          <w:rPr>
            <w:noProof/>
            <w:webHidden/>
          </w:rPr>
          <w:fldChar w:fldCharType="end"/>
        </w:r>
      </w:hyperlink>
    </w:p>
    <w:p w14:paraId="1E52959C" w14:textId="398F5753" w:rsidR="0008159E" w:rsidRDefault="00000000">
      <w:pPr>
        <w:pStyle w:val="Obsah1"/>
        <w:rPr>
          <w:rFonts w:eastAsiaTheme="minorEastAsia"/>
          <w:caps w:val="0"/>
          <w:noProof/>
          <w:sz w:val="22"/>
          <w:szCs w:val="22"/>
          <w:lang w:eastAsia="cs-CZ"/>
        </w:rPr>
      </w:pPr>
      <w:hyperlink w:anchor="_Toc159417712" w:history="1">
        <w:r w:rsidR="0008159E" w:rsidRPr="00C16353">
          <w:rPr>
            <w:rStyle w:val="Hypertextovodkaz"/>
          </w:rPr>
          <w:t>11.</w:t>
        </w:r>
        <w:r w:rsidR="0008159E">
          <w:rPr>
            <w:rFonts w:eastAsiaTheme="minorEastAsia"/>
            <w:caps w:val="0"/>
            <w:noProof/>
            <w:sz w:val="22"/>
            <w:szCs w:val="22"/>
            <w:lang w:eastAsia="cs-CZ"/>
          </w:rPr>
          <w:tab/>
        </w:r>
        <w:r w:rsidR="0008159E" w:rsidRPr="00C16353">
          <w:rPr>
            <w:rStyle w:val="Hypertextovodkaz"/>
          </w:rPr>
          <w:t>JAZYK NABÍDEK A KOMUNIKAČNÍ JAZYK</w:t>
        </w:r>
        <w:r w:rsidR="0008159E">
          <w:rPr>
            <w:noProof/>
            <w:webHidden/>
          </w:rPr>
          <w:tab/>
        </w:r>
        <w:r w:rsidR="0008159E">
          <w:rPr>
            <w:noProof/>
            <w:webHidden/>
          </w:rPr>
          <w:fldChar w:fldCharType="begin"/>
        </w:r>
        <w:r w:rsidR="0008159E">
          <w:rPr>
            <w:noProof/>
            <w:webHidden/>
          </w:rPr>
          <w:instrText xml:space="preserve"> PAGEREF _Toc159417712 \h </w:instrText>
        </w:r>
        <w:r w:rsidR="0008159E">
          <w:rPr>
            <w:noProof/>
            <w:webHidden/>
          </w:rPr>
        </w:r>
        <w:r w:rsidR="0008159E">
          <w:rPr>
            <w:noProof/>
            <w:webHidden/>
          </w:rPr>
          <w:fldChar w:fldCharType="separate"/>
        </w:r>
        <w:r w:rsidR="006443AF">
          <w:rPr>
            <w:noProof/>
            <w:webHidden/>
          </w:rPr>
          <w:t>25</w:t>
        </w:r>
        <w:r w:rsidR="0008159E">
          <w:rPr>
            <w:noProof/>
            <w:webHidden/>
          </w:rPr>
          <w:fldChar w:fldCharType="end"/>
        </w:r>
      </w:hyperlink>
    </w:p>
    <w:p w14:paraId="61423DFD" w14:textId="2171DC49" w:rsidR="0008159E" w:rsidRDefault="00000000">
      <w:pPr>
        <w:pStyle w:val="Obsah1"/>
        <w:rPr>
          <w:rFonts w:eastAsiaTheme="minorEastAsia"/>
          <w:caps w:val="0"/>
          <w:noProof/>
          <w:sz w:val="22"/>
          <w:szCs w:val="22"/>
          <w:lang w:eastAsia="cs-CZ"/>
        </w:rPr>
      </w:pPr>
      <w:hyperlink w:anchor="_Toc159417713" w:history="1">
        <w:r w:rsidR="0008159E" w:rsidRPr="00C16353">
          <w:rPr>
            <w:rStyle w:val="Hypertextovodkaz"/>
          </w:rPr>
          <w:t>12.</w:t>
        </w:r>
        <w:r w:rsidR="0008159E">
          <w:rPr>
            <w:rFonts w:eastAsiaTheme="minorEastAsia"/>
            <w:caps w:val="0"/>
            <w:noProof/>
            <w:sz w:val="22"/>
            <w:szCs w:val="22"/>
            <w:lang w:eastAsia="cs-CZ"/>
          </w:rPr>
          <w:tab/>
        </w:r>
        <w:r w:rsidR="0008159E" w:rsidRPr="00C16353">
          <w:rPr>
            <w:rStyle w:val="Hypertextovodkaz"/>
          </w:rPr>
          <w:t>OBSAH a PODÁVÁNÍ NABÍDEK</w:t>
        </w:r>
        <w:r w:rsidR="0008159E">
          <w:rPr>
            <w:noProof/>
            <w:webHidden/>
          </w:rPr>
          <w:tab/>
        </w:r>
        <w:r w:rsidR="0008159E">
          <w:rPr>
            <w:noProof/>
            <w:webHidden/>
          </w:rPr>
          <w:fldChar w:fldCharType="begin"/>
        </w:r>
        <w:r w:rsidR="0008159E">
          <w:rPr>
            <w:noProof/>
            <w:webHidden/>
          </w:rPr>
          <w:instrText xml:space="preserve"> PAGEREF _Toc159417713 \h </w:instrText>
        </w:r>
        <w:r w:rsidR="0008159E">
          <w:rPr>
            <w:noProof/>
            <w:webHidden/>
          </w:rPr>
        </w:r>
        <w:r w:rsidR="0008159E">
          <w:rPr>
            <w:noProof/>
            <w:webHidden/>
          </w:rPr>
          <w:fldChar w:fldCharType="separate"/>
        </w:r>
        <w:r w:rsidR="006443AF">
          <w:rPr>
            <w:noProof/>
            <w:webHidden/>
          </w:rPr>
          <w:t>26</w:t>
        </w:r>
        <w:r w:rsidR="0008159E">
          <w:rPr>
            <w:noProof/>
            <w:webHidden/>
          </w:rPr>
          <w:fldChar w:fldCharType="end"/>
        </w:r>
      </w:hyperlink>
    </w:p>
    <w:p w14:paraId="4550F537" w14:textId="6C3FCAA0" w:rsidR="0008159E" w:rsidRDefault="00000000">
      <w:pPr>
        <w:pStyle w:val="Obsah1"/>
        <w:rPr>
          <w:rFonts w:eastAsiaTheme="minorEastAsia"/>
          <w:caps w:val="0"/>
          <w:noProof/>
          <w:sz w:val="22"/>
          <w:szCs w:val="22"/>
          <w:lang w:eastAsia="cs-CZ"/>
        </w:rPr>
      </w:pPr>
      <w:hyperlink w:anchor="_Toc159417714" w:history="1">
        <w:r w:rsidR="0008159E" w:rsidRPr="00C16353">
          <w:rPr>
            <w:rStyle w:val="Hypertextovodkaz"/>
          </w:rPr>
          <w:t>13.</w:t>
        </w:r>
        <w:r w:rsidR="0008159E">
          <w:rPr>
            <w:rFonts w:eastAsiaTheme="minorEastAsia"/>
            <w:caps w:val="0"/>
            <w:noProof/>
            <w:sz w:val="22"/>
            <w:szCs w:val="22"/>
            <w:lang w:eastAsia="cs-CZ"/>
          </w:rPr>
          <w:tab/>
        </w:r>
        <w:r w:rsidR="0008159E" w:rsidRPr="00C16353">
          <w:rPr>
            <w:rStyle w:val="Hypertextovodkaz"/>
          </w:rPr>
          <w:t>POŽADAVKY NA ZPRACOVÁNÍ NABÍDKOVÉ CENY</w:t>
        </w:r>
        <w:r w:rsidR="0008159E">
          <w:rPr>
            <w:noProof/>
            <w:webHidden/>
          </w:rPr>
          <w:tab/>
        </w:r>
        <w:r w:rsidR="0008159E">
          <w:rPr>
            <w:noProof/>
            <w:webHidden/>
          </w:rPr>
          <w:fldChar w:fldCharType="begin"/>
        </w:r>
        <w:r w:rsidR="0008159E">
          <w:rPr>
            <w:noProof/>
            <w:webHidden/>
          </w:rPr>
          <w:instrText xml:space="preserve"> PAGEREF _Toc159417714 \h </w:instrText>
        </w:r>
        <w:r w:rsidR="0008159E">
          <w:rPr>
            <w:noProof/>
            <w:webHidden/>
          </w:rPr>
        </w:r>
        <w:r w:rsidR="0008159E">
          <w:rPr>
            <w:noProof/>
            <w:webHidden/>
          </w:rPr>
          <w:fldChar w:fldCharType="separate"/>
        </w:r>
        <w:r w:rsidR="006443AF">
          <w:rPr>
            <w:noProof/>
            <w:webHidden/>
          </w:rPr>
          <w:t>28</w:t>
        </w:r>
        <w:r w:rsidR="0008159E">
          <w:rPr>
            <w:noProof/>
            <w:webHidden/>
          </w:rPr>
          <w:fldChar w:fldCharType="end"/>
        </w:r>
      </w:hyperlink>
    </w:p>
    <w:p w14:paraId="4DDC24CF" w14:textId="3BDCADE3" w:rsidR="0008159E" w:rsidRDefault="00000000">
      <w:pPr>
        <w:pStyle w:val="Obsah1"/>
        <w:rPr>
          <w:rFonts w:eastAsiaTheme="minorEastAsia"/>
          <w:caps w:val="0"/>
          <w:noProof/>
          <w:sz w:val="22"/>
          <w:szCs w:val="22"/>
          <w:lang w:eastAsia="cs-CZ"/>
        </w:rPr>
      </w:pPr>
      <w:hyperlink w:anchor="_Toc159417715" w:history="1">
        <w:r w:rsidR="0008159E" w:rsidRPr="00C16353">
          <w:rPr>
            <w:rStyle w:val="Hypertextovodkaz"/>
          </w:rPr>
          <w:t>14.</w:t>
        </w:r>
        <w:r w:rsidR="0008159E">
          <w:rPr>
            <w:rFonts w:eastAsiaTheme="minorEastAsia"/>
            <w:caps w:val="0"/>
            <w:noProof/>
            <w:sz w:val="22"/>
            <w:szCs w:val="22"/>
            <w:lang w:eastAsia="cs-CZ"/>
          </w:rPr>
          <w:tab/>
        </w:r>
        <w:r w:rsidR="0008159E" w:rsidRPr="00C16353">
          <w:rPr>
            <w:rStyle w:val="Hypertextovodkaz"/>
          </w:rPr>
          <w:t>VARIANTY NABÍDKY, VÝHRADA ZMĚNY DODAVATELE</w:t>
        </w:r>
        <w:r w:rsidR="0008159E">
          <w:rPr>
            <w:noProof/>
            <w:webHidden/>
          </w:rPr>
          <w:tab/>
        </w:r>
        <w:r w:rsidR="0008159E">
          <w:rPr>
            <w:noProof/>
            <w:webHidden/>
          </w:rPr>
          <w:fldChar w:fldCharType="begin"/>
        </w:r>
        <w:r w:rsidR="0008159E">
          <w:rPr>
            <w:noProof/>
            <w:webHidden/>
          </w:rPr>
          <w:instrText xml:space="preserve"> PAGEREF _Toc159417715 \h </w:instrText>
        </w:r>
        <w:r w:rsidR="0008159E">
          <w:rPr>
            <w:noProof/>
            <w:webHidden/>
          </w:rPr>
        </w:r>
        <w:r w:rsidR="0008159E">
          <w:rPr>
            <w:noProof/>
            <w:webHidden/>
          </w:rPr>
          <w:fldChar w:fldCharType="separate"/>
        </w:r>
        <w:r w:rsidR="006443AF">
          <w:rPr>
            <w:noProof/>
            <w:webHidden/>
          </w:rPr>
          <w:t>29</w:t>
        </w:r>
        <w:r w:rsidR="0008159E">
          <w:rPr>
            <w:noProof/>
            <w:webHidden/>
          </w:rPr>
          <w:fldChar w:fldCharType="end"/>
        </w:r>
      </w:hyperlink>
    </w:p>
    <w:p w14:paraId="117CED46" w14:textId="6FF312CA" w:rsidR="0008159E" w:rsidRDefault="00000000">
      <w:pPr>
        <w:pStyle w:val="Obsah1"/>
        <w:rPr>
          <w:rFonts w:eastAsiaTheme="minorEastAsia"/>
          <w:caps w:val="0"/>
          <w:noProof/>
          <w:sz w:val="22"/>
          <w:szCs w:val="22"/>
          <w:lang w:eastAsia="cs-CZ"/>
        </w:rPr>
      </w:pPr>
      <w:hyperlink w:anchor="_Toc159417716" w:history="1">
        <w:r w:rsidR="0008159E" w:rsidRPr="00C16353">
          <w:rPr>
            <w:rStyle w:val="Hypertextovodkaz"/>
          </w:rPr>
          <w:t>15.</w:t>
        </w:r>
        <w:r w:rsidR="0008159E">
          <w:rPr>
            <w:rFonts w:eastAsiaTheme="minorEastAsia"/>
            <w:caps w:val="0"/>
            <w:noProof/>
            <w:sz w:val="22"/>
            <w:szCs w:val="22"/>
            <w:lang w:eastAsia="cs-CZ"/>
          </w:rPr>
          <w:tab/>
        </w:r>
        <w:r w:rsidR="0008159E" w:rsidRPr="00C16353">
          <w:rPr>
            <w:rStyle w:val="Hypertextovodkaz"/>
          </w:rPr>
          <w:t>OTEVÍRÁNÍ NABÍDEK</w:t>
        </w:r>
        <w:r w:rsidR="0008159E">
          <w:rPr>
            <w:noProof/>
            <w:webHidden/>
          </w:rPr>
          <w:tab/>
        </w:r>
        <w:r w:rsidR="0008159E">
          <w:rPr>
            <w:noProof/>
            <w:webHidden/>
          </w:rPr>
          <w:fldChar w:fldCharType="begin"/>
        </w:r>
        <w:r w:rsidR="0008159E">
          <w:rPr>
            <w:noProof/>
            <w:webHidden/>
          </w:rPr>
          <w:instrText xml:space="preserve"> PAGEREF _Toc159417716 \h </w:instrText>
        </w:r>
        <w:r w:rsidR="0008159E">
          <w:rPr>
            <w:noProof/>
            <w:webHidden/>
          </w:rPr>
        </w:r>
        <w:r w:rsidR="0008159E">
          <w:rPr>
            <w:noProof/>
            <w:webHidden/>
          </w:rPr>
          <w:fldChar w:fldCharType="separate"/>
        </w:r>
        <w:r w:rsidR="006443AF">
          <w:rPr>
            <w:noProof/>
            <w:webHidden/>
          </w:rPr>
          <w:t>29</w:t>
        </w:r>
        <w:r w:rsidR="0008159E">
          <w:rPr>
            <w:noProof/>
            <w:webHidden/>
          </w:rPr>
          <w:fldChar w:fldCharType="end"/>
        </w:r>
      </w:hyperlink>
    </w:p>
    <w:p w14:paraId="00A74244" w14:textId="2B5F8025" w:rsidR="0008159E" w:rsidRDefault="00000000">
      <w:pPr>
        <w:pStyle w:val="Obsah1"/>
        <w:rPr>
          <w:rFonts w:eastAsiaTheme="minorEastAsia"/>
          <w:caps w:val="0"/>
          <w:noProof/>
          <w:sz w:val="22"/>
          <w:szCs w:val="22"/>
          <w:lang w:eastAsia="cs-CZ"/>
        </w:rPr>
      </w:pPr>
      <w:hyperlink w:anchor="_Toc159417717" w:history="1">
        <w:r w:rsidR="0008159E" w:rsidRPr="00C16353">
          <w:rPr>
            <w:rStyle w:val="Hypertextovodkaz"/>
          </w:rPr>
          <w:t>16.</w:t>
        </w:r>
        <w:r w:rsidR="0008159E">
          <w:rPr>
            <w:rFonts w:eastAsiaTheme="minorEastAsia"/>
            <w:caps w:val="0"/>
            <w:noProof/>
            <w:sz w:val="22"/>
            <w:szCs w:val="22"/>
            <w:lang w:eastAsia="cs-CZ"/>
          </w:rPr>
          <w:tab/>
        </w:r>
        <w:r w:rsidR="0008159E" w:rsidRPr="00C16353">
          <w:rPr>
            <w:rStyle w:val="Hypertextovodkaz"/>
          </w:rPr>
          <w:t>POSOUZENÍ SPLNĚNÍ PODMÍNEK ÚČASTI</w:t>
        </w:r>
        <w:r w:rsidR="0008159E">
          <w:rPr>
            <w:noProof/>
            <w:webHidden/>
          </w:rPr>
          <w:tab/>
        </w:r>
        <w:r w:rsidR="0008159E">
          <w:rPr>
            <w:noProof/>
            <w:webHidden/>
          </w:rPr>
          <w:fldChar w:fldCharType="begin"/>
        </w:r>
        <w:r w:rsidR="0008159E">
          <w:rPr>
            <w:noProof/>
            <w:webHidden/>
          </w:rPr>
          <w:instrText xml:space="preserve"> PAGEREF _Toc159417717 \h </w:instrText>
        </w:r>
        <w:r w:rsidR="0008159E">
          <w:rPr>
            <w:noProof/>
            <w:webHidden/>
          </w:rPr>
        </w:r>
        <w:r w:rsidR="0008159E">
          <w:rPr>
            <w:noProof/>
            <w:webHidden/>
          </w:rPr>
          <w:fldChar w:fldCharType="separate"/>
        </w:r>
        <w:r w:rsidR="006443AF">
          <w:rPr>
            <w:noProof/>
            <w:webHidden/>
          </w:rPr>
          <w:t>29</w:t>
        </w:r>
        <w:r w:rsidR="0008159E">
          <w:rPr>
            <w:noProof/>
            <w:webHidden/>
          </w:rPr>
          <w:fldChar w:fldCharType="end"/>
        </w:r>
      </w:hyperlink>
    </w:p>
    <w:p w14:paraId="2BA5E825" w14:textId="37B095D3" w:rsidR="0008159E" w:rsidRDefault="00000000">
      <w:pPr>
        <w:pStyle w:val="Obsah1"/>
        <w:rPr>
          <w:rFonts w:eastAsiaTheme="minorEastAsia"/>
          <w:caps w:val="0"/>
          <w:noProof/>
          <w:sz w:val="22"/>
          <w:szCs w:val="22"/>
          <w:lang w:eastAsia="cs-CZ"/>
        </w:rPr>
      </w:pPr>
      <w:hyperlink w:anchor="_Toc159417718" w:history="1">
        <w:r w:rsidR="0008159E" w:rsidRPr="00C16353">
          <w:rPr>
            <w:rStyle w:val="Hypertextovodkaz"/>
          </w:rPr>
          <w:t>17.</w:t>
        </w:r>
        <w:r w:rsidR="0008159E">
          <w:rPr>
            <w:rFonts w:eastAsiaTheme="minorEastAsia"/>
            <w:caps w:val="0"/>
            <w:noProof/>
            <w:sz w:val="22"/>
            <w:szCs w:val="22"/>
            <w:lang w:eastAsia="cs-CZ"/>
          </w:rPr>
          <w:tab/>
        </w:r>
        <w:r w:rsidR="0008159E" w:rsidRPr="00C16353">
          <w:rPr>
            <w:rStyle w:val="Hypertextovodkaz"/>
          </w:rPr>
          <w:t>HODNOCENÍ NABÍDEK</w:t>
        </w:r>
        <w:r w:rsidR="0008159E">
          <w:rPr>
            <w:noProof/>
            <w:webHidden/>
          </w:rPr>
          <w:tab/>
        </w:r>
        <w:r w:rsidR="0008159E">
          <w:rPr>
            <w:noProof/>
            <w:webHidden/>
          </w:rPr>
          <w:fldChar w:fldCharType="begin"/>
        </w:r>
        <w:r w:rsidR="0008159E">
          <w:rPr>
            <w:noProof/>
            <w:webHidden/>
          </w:rPr>
          <w:instrText xml:space="preserve"> PAGEREF _Toc159417718 \h </w:instrText>
        </w:r>
        <w:r w:rsidR="0008159E">
          <w:rPr>
            <w:noProof/>
            <w:webHidden/>
          </w:rPr>
        </w:r>
        <w:r w:rsidR="0008159E">
          <w:rPr>
            <w:noProof/>
            <w:webHidden/>
          </w:rPr>
          <w:fldChar w:fldCharType="separate"/>
        </w:r>
        <w:r w:rsidR="006443AF">
          <w:rPr>
            <w:noProof/>
            <w:webHidden/>
          </w:rPr>
          <w:t>30</w:t>
        </w:r>
        <w:r w:rsidR="0008159E">
          <w:rPr>
            <w:noProof/>
            <w:webHidden/>
          </w:rPr>
          <w:fldChar w:fldCharType="end"/>
        </w:r>
      </w:hyperlink>
    </w:p>
    <w:p w14:paraId="16C7AB30" w14:textId="56F9A5BA" w:rsidR="0008159E" w:rsidRDefault="00000000">
      <w:pPr>
        <w:pStyle w:val="Obsah1"/>
        <w:rPr>
          <w:rFonts w:eastAsiaTheme="minorEastAsia"/>
          <w:caps w:val="0"/>
          <w:noProof/>
          <w:sz w:val="22"/>
          <w:szCs w:val="22"/>
          <w:lang w:eastAsia="cs-CZ"/>
        </w:rPr>
      </w:pPr>
      <w:hyperlink w:anchor="_Toc159417719" w:history="1">
        <w:r w:rsidR="0008159E" w:rsidRPr="00C16353">
          <w:rPr>
            <w:rStyle w:val="Hypertextovodkaz"/>
          </w:rPr>
          <w:t>18.</w:t>
        </w:r>
        <w:r w:rsidR="0008159E">
          <w:rPr>
            <w:rFonts w:eastAsiaTheme="minorEastAsia"/>
            <w:caps w:val="0"/>
            <w:noProof/>
            <w:sz w:val="22"/>
            <w:szCs w:val="22"/>
            <w:lang w:eastAsia="cs-CZ"/>
          </w:rPr>
          <w:tab/>
        </w:r>
        <w:r w:rsidR="0008159E" w:rsidRPr="00C16353">
          <w:rPr>
            <w:rStyle w:val="Hypertextovodkaz"/>
          </w:rPr>
          <w:t>ZRUŠENÍ ZADÁVACÍHO ŘÍZENÍ</w:t>
        </w:r>
        <w:r w:rsidR="0008159E">
          <w:rPr>
            <w:noProof/>
            <w:webHidden/>
          </w:rPr>
          <w:tab/>
        </w:r>
        <w:r w:rsidR="0008159E">
          <w:rPr>
            <w:noProof/>
            <w:webHidden/>
          </w:rPr>
          <w:fldChar w:fldCharType="begin"/>
        </w:r>
        <w:r w:rsidR="0008159E">
          <w:rPr>
            <w:noProof/>
            <w:webHidden/>
          </w:rPr>
          <w:instrText xml:space="preserve"> PAGEREF _Toc159417719 \h </w:instrText>
        </w:r>
        <w:r w:rsidR="0008159E">
          <w:rPr>
            <w:noProof/>
            <w:webHidden/>
          </w:rPr>
        </w:r>
        <w:r w:rsidR="0008159E">
          <w:rPr>
            <w:noProof/>
            <w:webHidden/>
          </w:rPr>
          <w:fldChar w:fldCharType="separate"/>
        </w:r>
        <w:r w:rsidR="006443AF">
          <w:rPr>
            <w:noProof/>
            <w:webHidden/>
          </w:rPr>
          <w:t>30</w:t>
        </w:r>
        <w:r w:rsidR="0008159E">
          <w:rPr>
            <w:noProof/>
            <w:webHidden/>
          </w:rPr>
          <w:fldChar w:fldCharType="end"/>
        </w:r>
      </w:hyperlink>
    </w:p>
    <w:p w14:paraId="04FF03F4" w14:textId="3C673F52" w:rsidR="0008159E" w:rsidRDefault="00000000">
      <w:pPr>
        <w:pStyle w:val="Obsah1"/>
        <w:rPr>
          <w:rFonts w:eastAsiaTheme="minorEastAsia"/>
          <w:caps w:val="0"/>
          <w:noProof/>
          <w:sz w:val="22"/>
          <w:szCs w:val="22"/>
          <w:lang w:eastAsia="cs-CZ"/>
        </w:rPr>
      </w:pPr>
      <w:hyperlink w:anchor="_Toc159417720" w:history="1">
        <w:r w:rsidR="0008159E" w:rsidRPr="00C16353">
          <w:rPr>
            <w:rStyle w:val="Hypertextovodkaz"/>
          </w:rPr>
          <w:t>19.</w:t>
        </w:r>
        <w:r w:rsidR="0008159E">
          <w:rPr>
            <w:rFonts w:eastAsiaTheme="minorEastAsia"/>
            <w:caps w:val="0"/>
            <w:noProof/>
            <w:sz w:val="22"/>
            <w:szCs w:val="22"/>
            <w:lang w:eastAsia="cs-CZ"/>
          </w:rPr>
          <w:tab/>
        </w:r>
        <w:r w:rsidR="0008159E" w:rsidRPr="00C16353">
          <w:rPr>
            <w:rStyle w:val="Hypertextovodkaz"/>
          </w:rPr>
          <w:t>UZAVŘENÍ SMLOUVY</w:t>
        </w:r>
        <w:r w:rsidR="0008159E">
          <w:rPr>
            <w:noProof/>
            <w:webHidden/>
          </w:rPr>
          <w:tab/>
        </w:r>
        <w:r w:rsidR="0008159E">
          <w:rPr>
            <w:noProof/>
            <w:webHidden/>
          </w:rPr>
          <w:fldChar w:fldCharType="begin"/>
        </w:r>
        <w:r w:rsidR="0008159E">
          <w:rPr>
            <w:noProof/>
            <w:webHidden/>
          </w:rPr>
          <w:instrText xml:space="preserve"> PAGEREF _Toc159417720 \h </w:instrText>
        </w:r>
        <w:r w:rsidR="0008159E">
          <w:rPr>
            <w:noProof/>
            <w:webHidden/>
          </w:rPr>
        </w:r>
        <w:r w:rsidR="0008159E">
          <w:rPr>
            <w:noProof/>
            <w:webHidden/>
          </w:rPr>
          <w:fldChar w:fldCharType="separate"/>
        </w:r>
        <w:r w:rsidR="006443AF">
          <w:rPr>
            <w:noProof/>
            <w:webHidden/>
          </w:rPr>
          <w:t>30</w:t>
        </w:r>
        <w:r w:rsidR="0008159E">
          <w:rPr>
            <w:noProof/>
            <w:webHidden/>
          </w:rPr>
          <w:fldChar w:fldCharType="end"/>
        </w:r>
      </w:hyperlink>
    </w:p>
    <w:p w14:paraId="4647699D" w14:textId="545A13B0" w:rsidR="0008159E" w:rsidRDefault="00000000">
      <w:pPr>
        <w:pStyle w:val="Obsah1"/>
        <w:rPr>
          <w:rFonts w:eastAsiaTheme="minorEastAsia"/>
          <w:caps w:val="0"/>
          <w:noProof/>
          <w:sz w:val="22"/>
          <w:szCs w:val="22"/>
          <w:lang w:eastAsia="cs-CZ"/>
        </w:rPr>
      </w:pPr>
      <w:hyperlink w:anchor="_Toc159417721" w:history="1">
        <w:r w:rsidR="0008159E" w:rsidRPr="00C16353">
          <w:rPr>
            <w:rStyle w:val="Hypertextovodkaz"/>
          </w:rPr>
          <w:t>20.</w:t>
        </w:r>
        <w:r w:rsidR="0008159E">
          <w:rPr>
            <w:rFonts w:eastAsiaTheme="minorEastAsia"/>
            <w:caps w:val="0"/>
            <w:noProof/>
            <w:sz w:val="22"/>
            <w:szCs w:val="22"/>
            <w:lang w:eastAsia="cs-CZ"/>
          </w:rPr>
          <w:tab/>
        </w:r>
        <w:r w:rsidR="0008159E" w:rsidRPr="00C16353">
          <w:rPr>
            <w:rStyle w:val="Hypertextovodkaz"/>
          </w:rPr>
          <w:t>OCHRANA INFORMACÍ</w:t>
        </w:r>
        <w:r w:rsidR="0008159E">
          <w:rPr>
            <w:noProof/>
            <w:webHidden/>
          </w:rPr>
          <w:tab/>
        </w:r>
        <w:r w:rsidR="0008159E">
          <w:rPr>
            <w:noProof/>
            <w:webHidden/>
          </w:rPr>
          <w:fldChar w:fldCharType="begin"/>
        </w:r>
        <w:r w:rsidR="0008159E">
          <w:rPr>
            <w:noProof/>
            <w:webHidden/>
          </w:rPr>
          <w:instrText xml:space="preserve"> PAGEREF _Toc159417721 \h </w:instrText>
        </w:r>
        <w:r w:rsidR="0008159E">
          <w:rPr>
            <w:noProof/>
            <w:webHidden/>
          </w:rPr>
        </w:r>
        <w:r w:rsidR="0008159E">
          <w:rPr>
            <w:noProof/>
            <w:webHidden/>
          </w:rPr>
          <w:fldChar w:fldCharType="separate"/>
        </w:r>
        <w:r w:rsidR="006443AF">
          <w:rPr>
            <w:noProof/>
            <w:webHidden/>
          </w:rPr>
          <w:t>34</w:t>
        </w:r>
        <w:r w:rsidR="0008159E">
          <w:rPr>
            <w:noProof/>
            <w:webHidden/>
          </w:rPr>
          <w:fldChar w:fldCharType="end"/>
        </w:r>
      </w:hyperlink>
    </w:p>
    <w:p w14:paraId="3CAB968C" w14:textId="33D3D621" w:rsidR="0008159E" w:rsidRDefault="00000000">
      <w:pPr>
        <w:pStyle w:val="Obsah1"/>
        <w:rPr>
          <w:rFonts w:eastAsiaTheme="minorEastAsia"/>
          <w:caps w:val="0"/>
          <w:noProof/>
          <w:sz w:val="22"/>
          <w:szCs w:val="22"/>
          <w:lang w:eastAsia="cs-CZ"/>
        </w:rPr>
      </w:pPr>
      <w:hyperlink w:anchor="_Toc159417722" w:history="1">
        <w:r w:rsidR="0008159E" w:rsidRPr="00C16353">
          <w:rPr>
            <w:rStyle w:val="Hypertextovodkaz"/>
          </w:rPr>
          <w:t>21.</w:t>
        </w:r>
        <w:r w:rsidR="0008159E">
          <w:rPr>
            <w:rFonts w:eastAsiaTheme="minorEastAsia"/>
            <w:caps w:val="0"/>
            <w:noProof/>
            <w:sz w:val="22"/>
            <w:szCs w:val="22"/>
            <w:lang w:eastAsia="cs-CZ"/>
          </w:rPr>
          <w:tab/>
        </w:r>
        <w:r w:rsidR="0008159E" w:rsidRPr="00C16353">
          <w:rPr>
            <w:rStyle w:val="Hypertextovodkaz"/>
          </w:rPr>
          <w:t>ZADÁVACÍ LHŮTA A JISTOTA ZA NABÍDKU</w:t>
        </w:r>
        <w:r w:rsidR="0008159E">
          <w:rPr>
            <w:noProof/>
            <w:webHidden/>
          </w:rPr>
          <w:tab/>
        </w:r>
        <w:r w:rsidR="0008159E">
          <w:rPr>
            <w:noProof/>
            <w:webHidden/>
          </w:rPr>
          <w:fldChar w:fldCharType="begin"/>
        </w:r>
        <w:r w:rsidR="0008159E">
          <w:rPr>
            <w:noProof/>
            <w:webHidden/>
          </w:rPr>
          <w:instrText xml:space="preserve"> PAGEREF _Toc159417722 \h </w:instrText>
        </w:r>
        <w:r w:rsidR="0008159E">
          <w:rPr>
            <w:noProof/>
            <w:webHidden/>
          </w:rPr>
        </w:r>
        <w:r w:rsidR="0008159E">
          <w:rPr>
            <w:noProof/>
            <w:webHidden/>
          </w:rPr>
          <w:fldChar w:fldCharType="separate"/>
        </w:r>
        <w:r w:rsidR="006443AF">
          <w:rPr>
            <w:noProof/>
            <w:webHidden/>
          </w:rPr>
          <w:t>34</w:t>
        </w:r>
        <w:r w:rsidR="0008159E">
          <w:rPr>
            <w:noProof/>
            <w:webHidden/>
          </w:rPr>
          <w:fldChar w:fldCharType="end"/>
        </w:r>
      </w:hyperlink>
    </w:p>
    <w:p w14:paraId="1DBB473D" w14:textId="522DDD2F" w:rsidR="0008159E" w:rsidRDefault="00000000">
      <w:pPr>
        <w:pStyle w:val="Obsah1"/>
        <w:rPr>
          <w:rFonts w:eastAsiaTheme="minorEastAsia"/>
          <w:caps w:val="0"/>
          <w:noProof/>
          <w:sz w:val="22"/>
          <w:szCs w:val="22"/>
          <w:lang w:eastAsia="cs-CZ"/>
        </w:rPr>
      </w:pPr>
      <w:hyperlink w:anchor="_Toc159417723" w:history="1">
        <w:r w:rsidR="0008159E" w:rsidRPr="00C16353">
          <w:rPr>
            <w:rStyle w:val="Hypertextovodkaz"/>
          </w:rPr>
          <w:t>22.</w:t>
        </w:r>
        <w:r w:rsidR="0008159E">
          <w:rPr>
            <w:rFonts w:eastAsiaTheme="minorEastAsia"/>
            <w:caps w:val="0"/>
            <w:noProof/>
            <w:sz w:val="22"/>
            <w:szCs w:val="22"/>
            <w:lang w:eastAsia="cs-CZ"/>
          </w:rPr>
          <w:tab/>
        </w:r>
        <w:r w:rsidR="0008159E" w:rsidRPr="00C16353">
          <w:rPr>
            <w:rStyle w:val="Hypertextovodkaz"/>
          </w:rPr>
          <w:t>SOCIÁLNĚ A ENVIRONMENTÁLNĚ ODPOVĚDNÉ ZADÁVÁNÍ, INOVACE</w:t>
        </w:r>
        <w:r w:rsidR="0008159E">
          <w:rPr>
            <w:noProof/>
            <w:webHidden/>
          </w:rPr>
          <w:tab/>
        </w:r>
        <w:r w:rsidR="0008159E">
          <w:rPr>
            <w:noProof/>
            <w:webHidden/>
          </w:rPr>
          <w:fldChar w:fldCharType="begin"/>
        </w:r>
        <w:r w:rsidR="0008159E">
          <w:rPr>
            <w:noProof/>
            <w:webHidden/>
          </w:rPr>
          <w:instrText xml:space="preserve"> PAGEREF _Toc159417723 \h </w:instrText>
        </w:r>
        <w:r w:rsidR="0008159E">
          <w:rPr>
            <w:noProof/>
            <w:webHidden/>
          </w:rPr>
        </w:r>
        <w:r w:rsidR="0008159E">
          <w:rPr>
            <w:noProof/>
            <w:webHidden/>
          </w:rPr>
          <w:fldChar w:fldCharType="separate"/>
        </w:r>
        <w:r w:rsidR="006443AF">
          <w:rPr>
            <w:noProof/>
            <w:webHidden/>
          </w:rPr>
          <w:t>35</w:t>
        </w:r>
        <w:r w:rsidR="0008159E">
          <w:rPr>
            <w:noProof/>
            <w:webHidden/>
          </w:rPr>
          <w:fldChar w:fldCharType="end"/>
        </w:r>
      </w:hyperlink>
    </w:p>
    <w:p w14:paraId="34A8A27D" w14:textId="2956683A" w:rsidR="0008159E" w:rsidRDefault="00000000">
      <w:pPr>
        <w:pStyle w:val="Obsah1"/>
        <w:rPr>
          <w:rFonts w:eastAsiaTheme="minorEastAsia"/>
          <w:caps w:val="0"/>
          <w:noProof/>
          <w:sz w:val="22"/>
          <w:szCs w:val="22"/>
          <w:lang w:eastAsia="cs-CZ"/>
        </w:rPr>
      </w:pPr>
      <w:hyperlink w:anchor="_Toc159417724" w:history="1">
        <w:r w:rsidR="0008159E" w:rsidRPr="00C16353">
          <w:rPr>
            <w:rStyle w:val="Hypertextovodkaz"/>
          </w:rPr>
          <w:t>23.</w:t>
        </w:r>
        <w:r w:rsidR="0008159E">
          <w:rPr>
            <w:rFonts w:eastAsiaTheme="minorEastAsia"/>
            <w:caps w:val="0"/>
            <w:noProof/>
            <w:sz w:val="22"/>
            <w:szCs w:val="22"/>
            <w:lang w:eastAsia="cs-CZ"/>
          </w:rPr>
          <w:tab/>
        </w:r>
        <w:r w:rsidR="0008159E" w:rsidRPr="00C16353">
          <w:rPr>
            <w:rStyle w:val="Hypertextovodkaz"/>
          </w:rPr>
          <w:t>Další zadávací podmínky v návaznosti na MEZINÁRODNÍ sankce, zákaz zadání veřejné zakázky</w:t>
        </w:r>
        <w:r w:rsidR="0008159E">
          <w:rPr>
            <w:noProof/>
            <w:webHidden/>
          </w:rPr>
          <w:tab/>
        </w:r>
        <w:r w:rsidR="0008159E">
          <w:rPr>
            <w:noProof/>
            <w:webHidden/>
          </w:rPr>
          <w:fldChar w:fldCharType="begin"/>
        </w:r>
        <w:r w:rsidR="0008159E">
          <w:rPr>
            <w:noProof/>
            <w:webHidden/>
          </w:rPr>
          <w:instrText xml:space="preserve"> PAGEREF _Toc159417724 \h </w:instrText>
        </w:r>
        <w:r w:rsidR="0008159E">
          <w:rPr>
            <w:noProof/>
            <w:webHidden/>
          </w:rPr>
        </w:r>
        <w:r w:rsidR="0008159E">
          <w:rPr>
            <w:noProof/>
            <w:webHidden/>
          </w:rPr>
          <w:fldChar w:fldCharType="separate"/>
        </w:r>
        <w:r w:rsidR="006443AF">
          <w:rPr>
            <w:noProof/>
            <w:webHidden/>
          </w:rPr>
          <w:t>35</w:t>
        </w:r>
        <w:r w:rsidR="0008159E">
          <w:rPr>
            <w:noProof/>
            <w:webHidden/>
          </w:rPr>
          <w:fldChar w:fldCharType="end"/>
        </w:r>
      </w:hyperlink>
    </w:p>
    <w:p w14:paraId="446E5925" w14:textId="78B78D80" w:rsidR="0008159E" w:rsidRDefault="00000000">
      <w:pPr>
        <w:pStyle w:val="Obsah1"/>
        <w:rPr>
          <w:rFonts w:eastAsiaTheme="minorEastAsia"/>
          <w:caps w:val="0"/>
          <w:noProof/>
          <w:sz w:val="22"/>
          <w:szCs w:val="22"/>
          <w:lang w:eastAsia="cs-CZ"/>
        </w:rPr>
      </w:pPr>
      <w:hyperlink w:anchor="_Toc159417725" w:history="1">
        <w:r w:rsidR="0008159E" w:rsidRPr="00C16353">
          <w:rPr>
            <w:rStyle w:val="Hypertextovodkaz"/>
          </w:rPr>
          <w:t>24.</w:t>
        </w:r>
        <w:r w:rsidR="0008159E">
          <w:rPr>
            <w:rFonts w:eastAsiaTheme="minorEastAsia"/>
            <w:caps w:val="0"/>
            <w:noProof/>
            <w:sz w:val="22"/>
            <w:szCs w:val="22"/>
            <w:lang w:eastAsia="cs-CZ"/>
          </w:rPr>
          <w:tab/>
        </w:r>
        <w:r w:rsidR="0008159E" w:rsidRPr="00C16353">
          <w:rPr>
            <w:rStyle w:val="Hypertextovodkaz"/>
          </w:rPr>
          <w:t>PŘÍLOHY TĚCHTO POKYNŮ</w:t>
        </w:r>
        <w:r w:rsidR="0008159E">
          <w:rPr>
            <w:noProof/>
            <w:webHidden/>
          </w:rPr>
          <w:tab/>
        </w:r>
        <w:r w:rsidR="0008159E">
          <w:rPr>
            <w:noProof/>
            <w:webHidden/>
          </w:rPr>
          <w:fldChar w:fldCharType="begin"/>
        </w:r>
        <w:r w:rsidR="0008159E">
          <w:rPr>
            <w:noProof/>
            <w:webHidden/>
          </w:rPr>
          <w:instrText xml:space="preserve"> PAGEREF _Toc159417725 \h </w:instrText>
        </w:r>
        <w:r w:rsidR="0008159E">
          <w:rPr>
            <w:noProof/>
            <w:webHidden/>
          </w:rPr>
        </w:r>
        <w:r w:rsidR="0008159E">
          <w:rPr>
            <w:noProof/>
            <w:webHidden/>
          </w:rPr>
          <w:fldChar w:fldCharType="separate"/>
        </w:r>
        <w:r w:rsidR="006443AF">
          <w:rPr>
            <w:noProof/>
            <w:webHidden/>
          </w:rPr>
          <w:t>36</w:t>
        </w:r>
        <w:r w:rsidR="0008159E">
          <w:rPr>
            <w:noProof/>
            <w:webHidden/>
          </w:rPr>
          <w:fldChar w:fldCharType="end"/>
        </w:r>
      </w:hyperlink>
    </w:p>
    <w:p w14:paraId="69BD5F09" w14:textId="1197F72C"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159417702"/>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853E152"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C0512B">
        <w:t xml:space="preserve"> sektorová veřejná zakázka </w:t>
      </w:r>
      <w:r w:rsidR="00845C50">
        <w:t>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5B946BC8" w:rsidR="0035531B" w:rsidRDefault="0035531B" w:rsidP="0035531B">
      <w:pPr>
        <w:pStyle w:val="Text1-1"/>
      </w:pPr>
      <w:r>
        <w:t>Dodavatelé nesou veškeré náklady spojené</w:t>
      </w:r>
      <w:r w:rsidR="00845C50">
        <w:t xml:space="preserve"> s </w:t>
      </w:r>
      <w:r>
        <w:t>účastí</w:t>
      </w:r>
      <w:r w:rsidR="00092CC9">
        <w:t xml:space="preserve"> </w:t>
      </w:r>
      <w:proofErr w:type="gramStart"/>
      <w:r w:rsidR="00092CC9">
        <w:t>v </w:t>
      </w:r>
      <w:r>
        <w:t xml:space="preserve"> zadávacím</w:t>
      </w:r>
      <w:proofErr w:type="gramEnd"/>
      <w:r>
        <w:t xml:space="preserve">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7E496116"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 xml:space="preserve">zadávací dokumentaci této veřejné zakázky či nedovolené změny </w:t>
      </w:r>
      <w:r w:rsidR="006C58B0">
        <w:t xml:space="preserve">závazných vzorů smluv </w:t>
      </w:r>
      <w:r>
        <w:t xml:space="preserve">anebo </w:t>
      </w:r>
      <w:r w:rsidR="006C58B0">
        <w:t xml:space="preserve">jejich </w:t>
      </w:r>
      <w:r>
        <w:t>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390226C2"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 xml:space="preserve">dokumentech, které podle článku 6.1 těchto Pokynů </w:t>
      </w:r>
      <w:proofErr w:type="gramStart"/>
      <w:r>
        <w:t>tvoří</w:t>
      </w:r>
      <w:proofErr w:type="gramEnd"/>
      <w:r>
        <w:t xml:space="preserve"> Smlouvu</w:t>
      </w:r>
      <w:r w:rsidR="006C58B0">
        <w:t xml:space="preserve"> o dílo nebo Smlouvu o poskytování součinnosti</w:t>
      </w:r>
      <w:r>
        <w:t>.</w:t>
      </w:r>
    </w:p>
    <w:p w14:paraId="7B761A30" w14:textId="77777777" w:rsidR="0035531B" w:rsidRDefault="0035531B" w:rsidP="0035531B">
      <w:pPr>
        <w:pStyle w:val="Nadpis1-1"/>
      </w:pPr>
      <w:bookmarkStart w:id="5" w:name="_Toc159417703"/>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7299686F" w14:textId="0F938FDD" w:rsidR="0035531B" w:rsidRDefault="0035531B" w:rsidP="00D91238">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26.02.2018.</w:t>
      </w:r>
    </w:p>
    <w:p w14:paraId="02485CAB" w14:textId="77777777" w:rsidR="0035531B" w:rsidRDefault="0035531B" w:rsidP="0035531B">
      <w:pPr>
        <w:pStyle w:val="Nadpis1-1"/>
      </w:pPr>
      <w:bookmarkStart w:id="6" w:name="_Toc159417704"/>
      <w:r>
        <w:t>KOMUNIKACE MEZI ZADAVATELEM</w:t>
      </w:r>
      <w:r w:rsidR="00845C50">
        <w:t xml:space="preserve"> a </w:t>
      </w:r>
      <w:r>
        <w:t>DODAVATELEM</w:t>
      </w:r>
      <w:bookmarkEnd w:id="6"/>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043215D8" w14:textId="3BCAA357" w:rsidR="0035531B" w:rsidRDefault="0035531B" w:rsidP="0035531B">
      <w:pPr>
        <w:pStyle w:val="Text1-1"/>
      </w:pPr>
      <w:r>
        <w:t xml:space="preserve">Kontaktní osobou zadavatele pro zadávací řízení je: </w:t>
      </w:r>
      <w:r w:rsidR="00BD6216" w:rsidRPr="00552A64">
        <w:t>Lenka Pluhařová</w:t>
      </w:r>
    </w:p>
    <w:p w14:paraId="107CBD83" w14:textId="2CE444BC" w:rsidR="0035531B" w:rsidRDefault="0035531B" w:rsidP="0035531B">
      <w:pPr>
        <w:pStyle w:val="Textbezslovn"/>
        <w:spacing w:after="0"/>
      </w:pPr>
      <w:r>
        <w:t xml:space="preserve">telefon: </w:t>
      </w:r>
      <w:r>
        <w:tab/>
      </w:r>
      <w:r w:rsidR="00BD6216">
        <w:t>+420 601 084 416</w:t>
      </w:r>
    </w:p>
    <w:p w14:paraId="1C7F0D5A" w14:textId="21CA3E18" w:rsidR="0035531B" w:rsidRDefault="0035531B" w:rsidP="0035531B">
      <w:pPr>
        <w:pStyle w:val="Textbezslovn"/>
        <w:spacing w:after="0"/>
      </w:pPr>
      <w:r>
        <w:t xml:space="preserve">e-mail: </w:t>
      </w:r>
      <w:r>
        <w:tab/>
      </w:r>
      <w:r w:rsidR="00BD6216" w:rsidRPr="008C4A87">
        <w:rPr>
          <w:rStyle w:val="Hypertextovodkaz"/>
          <w:noProof w:val="0"/>
        </w:rPr>
        <w:t>Pluharova@spravazeleznic.cz</w:t>
      </w:r>
    </w:p>
    <w:p w14:paraId="51300977" w14:textId="780E4F0B" w:rsidR="0035531B" w:rsidRDefault="0035531B" w:rsidP="00BD6216">
      <w:pPr>
        <w:pStyle w:val="Textbezslovn"/>
        <w:spacing w:after="0"/>
      </w:pPr>
      <w:r>
        <w:t xml:space="preserve">adresa: </w:t>
      </w:r>
      <w:r>
        <w:tab/>
      </w:r>
      <w:r w:rsidR="00BD6216">
        <w:t>Správa železnic, státní organizace</w:t>
      </w:r>
    </w:p>
    <w:p w14:paraId="53991CB7" w14:textId="77777777" w:rsidR="00BD6216" w:rsidRDefault="00BD6216" w:rsidP="00BD6216">
      <w:pPr>
        <w:pStyle w:val="Textbezslovn"/>
        <w:spacing w:after="0" w:line="240" w:lineRule="auto"/>
        <w:ind w:left="1446" w:firstLine="681"/>
      </w:pPr>
      <w:r>
        <w:t>Stavební správa západ</w:t>
      </w:r>
    </w:p>
    <w:p w14:paraId="5BBCF3DC" w14:textId="77777777" w:rsidR="00BD6216" w:rsidRDefault="00BD6216" w:rsidP="00BD6216">
      <w:pPr>
        <w:pStyle w:val="Textbezslovn"/>
        <w:spacing w:after="0" w:line="240" w:lineRule="auto"/>
        <w:ind w:left="1446" w:firstLine="681"/>
      </w:pPr>
      <w:r>
        <w:t xml:space="preserve">Budova </w:t>
      </w:r>
      <w:proofErr w:type="spellStart"/>
      <w:r>
        <w:t>Diamond</w:t>
      </w:r>
      <w:proofErr w:type="spellEnd"/>
      <w:r>
        <w:t xml:space="preserve"> Point,</w:t>
      </w:r>
    </w:p>
    <w:p w14:paraId="7AE42379" w14:textId="77777777" w:rsidR="00BD6216" w:rsidRDefault="00BD6216" w:rsidP="00BD6216">
      <w:pPr>
        <w:pStyle w:val="Textbezslovn"/>
        <w:spacing w:after="0" w:line="240" w:lineRule="auto"/>
        <w:ind w:left="1446" w:firstLine="681"/>
      </w:pPr>
      <w:r>
        <w:t>Ke Štvanici 656/3</w:t>
      </w:r>
    </w:p>
    <w:p w14:paraId="1D31D005" w14:textId="77777777" w:rsidR="00BD6216" w:rsidRDefault="00BD6216" w:rsidP="00BD6216">
      <w:pPr>
        <w:pStyle w:val="Textbezslovn"/>
        <w:spacing w:after="0" w:line="240" w:lineRule="auto"/>
        <w:ind w:left="1446" w:firstLine="681"/>
      </w:pPr>
      <w:r>
        <w:t>186 00 Praha 8 – Karlín</w:t>
      </w:r>
    </w:p>
    <w:p w14:paraId="3AE7F6EB" w14:textId="77777777" w:rsidR="0035531B" w:rsidRDefault="0035531B" w:rsidP="0035531B">
      <w:pPr>
        <w:pStyle w:val="Nadpis1-1"/>
      </w:pPr>
      <w:bookmarkStart w:id="7" w:name="_Toc159417705"/>
      <w:r>
        <w:t>ÚČEL</w:t>
      </w:r>
      <w:r w:rsidR="00845C50">
        <w:t xml:space="preserve"> a </w:t>
      </w:r>
      <w:r>
        <w:t>PŘEDMĚT PLNĚNÍ VEŘEJNÉ ZAKÁZKY</w:t>
      </w:r>
      <w:bookmarkEnd w:id="7"/>
    </w:p>
    <w:p w14:paraId="6FF8634B" w14:textId="77777777" w:rsidR="0035531B" w:rsidRDefault="0035531B" w:rsidP="0035531B">
      <w:pPr>
        <w:pStyle w:val="Text1-1"/>
      </w:pPr>
      <w:r>
        <w:t>Účel veřejné zakázky</w:t>
      </w:r>
    </w:p>
    <w:p w14:paraId="404D4CFC" w14:textId="1A32E7A3" w:rsidR="006E51A0" w:rsidRDefault="006E51A0" w:rsidP="006E51A0">
      <w:pPr>
        <w:pStyle w:val="Text1-1"/>
        <w:numPr>
          <w:ilvl w:val="0"/>
          <w:numId w:val="0"/>
        </w:numPr>
        <w:ind w:left="737"/>
      </w:pPr>
      <w:r w:rsidRPr="006E51A0">
        <w:t xml:space="preserve">Předmětem díla je zhotovení stavby „Rekonstrukce ŽST Batelov včetně DOZ výhybny </w:t>
      </w:r>
      <w:proofErr w:type="spellStart"/>
      <w:r w:rsidRPr="006E51A0">
        <w:t>Spělov</w:t>
      </w:r>
      <w:proofErr w:type="spellEnd"/>
      <w:r w:rsidRPr="006E51A0">
        <w:t xml:space="preserve">“, jejímž cílem je kompletní rekonstrukce ŽST Batelov – rekonstrukce staničního zabezpečovacího zařízení, rekonstrukce železničního svršku, rekonstrukce odvodnění železničního spodku, rekonstrukce trolejového vedení v závislosti na změně kolejového řešení. Budou vybudována nová nástupiště s výškou nástupní hrany 550 mm nad TK včetně bezpečného bezbariérového přístupu pomocí nově zbudovaného podchodu. V mezistaničních úsecích traťového úseku Horní Cerekev – Kostelec u Jihlavy bude zřízeno nové traťové zabezpečovací zařízení, včetně dálkově ovládaného zabezpečovacího zařízení výhybny </w:t>
      </w:r>
      <w:proofErr w:type="spellStart"/>
      <w:r w:rsidRPr="006E51A0">
        <w:t>Spělov</w:t>
      </w:r>
      <w:proofErr w:type="spellEnd"/>
      <w:r w:rsidRPr="006E51A0">
        <w:t xml:space="preserve">. Zabezpečením přejezdů přejezdovým zabezpečovacím zařízením dojde k odstranění lokálních propadů rychlosti. Bude provedena rekonstrukce zastávky Dolní Cerekev s vybudováním bezbariérově přístupného nástupiště s výškou nástupní hrany 550 mm nad TK. Dále bude v rámci stavby vybudována nová zastávka „Horní Cerekev město“ s bezbariérově přístupným nástupištěm, s výškou nástupní hrany 550 mm nad TK. V traťovém úseku Batelov – </w:t>
      </w:r>
      <w:proofErr w:type="spellStart"/>
      <w:r w:rsidRPr="006E51A0">
        <w:t>Spělov</w:t>
      </w:r>
      <w:proofErr w:type="spellEnd"/>
      <w:r w:rsidRPr="006E51A0">
        <w:t xml:space="preserve"> bude zřízen systém ETCS L2, ostrovní provoz GSM-R s použitím specifikací rozhraní EULYNX. Realizací díla dojde ke zvýšení bezpečnosti a plynulosti železniční i silniční dopravy. Dojde ke zkrácení docházkových vzdáleností, cestovních dob a tím ke zvýšení komfortu cestujících.</w:t>
      </w:r>
    </w:p>
    <w:p w14:paraId="570D1B78" w14:textId="74CE379E" w:rsidR="006C58B0" w:rsidRDefault="006C58B0" w:rsidP="0035531B">
      <w:pPr>
        <w:pStyle w:val="Textbezslovn"/>
      </w:pPr>
      <w:r w:rsidRPr="00181B20">
        <w:rPr>
          <w:b/>
        </w:rPr>
        <w:t>Výsledkem zadávacího řízení bude uzavření dvou smluv – Smlouvy o dílo a Smlouvy o poskytování součinnosti</w:t>
      </w:r>
      <w:r>
        <w:t xml:space="preserve">. Účelem veřejné zakázky je i </w:t>
      </w:r>
      <w:r w:rsidRPr="00DD69B0">
        <w:rPr>
          <w:rFonts w:eastAsia="Times New Roman" w:cs="Arial"/>
          <w:lang w:eastAsia="cs-CZ"/>
        </w:rPr>
        <w:t>zajištění</w:t>
      </w:r>
      <w:r>
        <w:rPr>
          <w:rFonts w:eastAsia="Times New Roman" w:cs="Arial"/>
          <w:lang w:eastAsia="cs-CZ"/>
        </w:rPr>
        <w:t xml:space="preserve"> součinnosti týkající se díla</w:t>
      </w:r>
      <w:r w:rsidRPr="00DD69B0">
        <w:rPr>
          <w:rFonts w:eastAsia="Times New Roman" w:cs="Arial"/>
          <w:lang w:eastAsia="cs-CZ"/>
        </w:rPr>
        <w:t xml:space="preserve">, jehož zhotovení je předmětem Smlouvy o dílo, </w:t>
      </w:r>
      <w:r>
        <w:rPr>
          <w:rFonts w:eastAsia="Times New Roman" w:cs="Arial"/>
          <w:lang w:eastAsia="cs-CZ"/>
        </w:rPr>
        <w:t>tj. týkající se všech zabezpečovacích zařízení a všech návazných zařízení, která mají rozhraní se zabezpečovacím zařízením, dodaných v rámci plnění této veřejné zakázky.</w:t>
      </w:r>
    </w:p>
    <w:p w14:paraId="338CF7BC" w14:textId="77777777" w:rsidR="0035531B" w:rsidRDefault="0035531B" w:rsidP="0035531B">
      <w:pPr>
        <w:pStyle w:val="Text1-1"/>
      </w:pPr>
      <w:r>
        <w:t>Předmět plnění veřejné zakázky</w:t>
      </w:r>
    </w:p>
    <w:p w14:paraId="711FEBA6" w14:textId="77777777" w:rsidR="001037FA" w:rsidRDefault="001037FA" w:rsidP="001037FA">
      <w:pPr>
        <w:pStyle w:val="Default"/>
      </w:pPr>
    </w:p>
    <w:p w14:paraId="70A02342" w14:textId="77777777" w:rsidR="001037FA" w:rsidRDefault="001037FA" w:rsidP="001037FA">
      <w:pPr>
        <w:pStyle w:val="Default"/>
        <w:spacing w:after="157"/>
        <w:ind w:left="709"/>
        <w:rPr>
          <w:sz w:val="18"/>
          <w:szCs w:val="18"/>
        </w:rPr>
      </w:pPr>
      <w:r>
        <w:rPr>
          <w:sz w:val="18"/>
          <w:szCs w:val="18"/>
        </w:rPr>
        <w:t xml:space="preserve">Rozsah Díla „Rekonstrukce ŽST Batelov včetně DOZ výhybny </w:t>
      </w:r>
      <w:proofErr w:type="spellStart"/>
      <w:r>
        <w:rPr>
          <w:sz w:val="18"/>
          <w:szCs w:val="18"/>
        </w:rPr>
        <w:t>Spělov</w:t>
      </w:r>
      <w:proofErr w:type="spellEnd"/>
      <w:r>
        <w:rPr>
          <w:sz w:val="18"/>
          <w:szCs w:val="18"/>
        </w:rPr>
        <w:t xml:space="preserve">“ je: </w:t>
      </w:r>
    </w:p>
    <w:p w14:paraId="4A7580CE" w14:textId="77777777" w:rsidR="001037FA" w:rsidRDefault="001037FA" w:rsidP="001037FA">
      <w:pPr>
        <w:pStyle w:val="Default"/>
        <w:spacing w:after="157"/>
        <w:ind w:left="709"/>
        <w:rPr>
          <w:sz w:val="18"/>
          <w:szCs w:val="18"/>
        </w:rPr>
      </w:pPr>
      <w:r>
        <w:rPr>
          <w:sz w:val="18"/>
          <w:szCs w:val="18"/>
        </w:rPr>
        <w:t xml:space="preserve">• zhotovení stavby dle zadávací dokumentace, </w:t>
      </w:r>
    </w:p>
    <w:p w14:paraId="18DB32FC" w14:textId="77777777" w:rsidR="001037FA" w:rsidRDefault="001037FA" w:rsidP="001037FA">
      <w:pPr>
        <w:pStyle w:val="Default"/>
        <w:spacing w:after="157"/>
        <w:ind w:left="709"/>
        <w:rPr>
          <w:sz w:val="18"/>
          <w:szCs w:val="18"/>
        </w:rPr>
      </w:pPr>
      <w:r>
        <w:rPr>
          <w:sz w:val="18"/>
          <w:szCs w:val="18"/>
        </w:rPr>
        <w:t xml:space="preserve">• zpracování Realizační dokumentace stavby, </w:t>
      </w:r>
    </w:p>
    <w:p w14:paraId="2C3FA05A" w14:textId="77777777" w:rsidR="001037FA" w:rsidRDefault="001037FA" w:rsidP="001037FA">
      <w:pPr>
        <w:pStyle w:val="Default"/>
        <w:spacing w:after="157"/>
        <w:ind w:left="709"/>
        <w:rPr>
          <w:sz w:val="18"/>
          <w:szCs w:val="18"/>
        </w:rPr>
      </w:pPr>
      <w:r>
        <w:rPr>
          <w:sz w:val="18"/>
          <w:szCs w:val="18"/>
        </w:rPr>
        <w:t xml:space="preserve">• součástí Díla je také vypracování Dokumentace skutečného provedení stavby včetně geodetické části </w:t>
      </w:r>
    </w:p>
    <w:p w14:paraId="1FF75605" w14:textId="77777777" w:rsidR="001037FA" w:rsidRDefault="001037FA" w:rsidP="0000530A">
      <w:pPr>
        <w:pStyle w:val="Default"/>
        <w:spacing w:after="120"/>
        <w:ind w:left="709"/>
        <w:rPr>
          <w:sz w:val="18"/>
          <w:szCs w:val="18"/>
        </w:rPr>
      </w:pPr>
      <w:r>
        <w:rPr>
          <w:sz w:val="18"/>
          <w:szCs w:val="18"/>
        </w:rPr>
        <w:t xml:space="preserve">• zhotovení specifikací EULYNX pro prostředí manažera infrastruktury SŽ. </w:t>
      </w:r>
    </w:p>
    <w:p w14:paraId="479D688F" w14:textId="4C594FE7" w:rsidR="006C58B0" w:rsidRDefault="006C58B0" w:rsidP="0035531B">
      <w:pPr>
        <w:pStyle w:val="Textbezslovn"/>
      </w:pPr>
      <w:r w:rsidRPr="001E2B83">
        <w:rPr>
          <w:rFonts w:eastAsia="SimSun" w:cs="Arial"/>
          <w:bCs/>
          <w:iCs/>
          <w:shd w:val="clear" w:color="auto" w:fill="FFFFFF" w:themeFill="background1"/>
          <w:lang w:eastAsia="ar-SA"/>
        </w:rPr>
        <w:t>Předmětem této veřejné zakázky je i poskytnutí součinnosti týkající se Díla</w:t>
      </w:r>
      <w:r w:rsidRPr="001E2B83">
        <w:rPr>
          <w:rFonts w:eastAsia="SimSun" w:cs="Arial"/>
          <w:bCs/>
          <w:iCs/>
          <w:shd w:val="clear" w:color="auto" w:fill="FFFFFF" w:themeFill="background1"/>
          <w:lang w:val="x-none" w:eastAsia="ar-SA"/>
        </w:rPr>
        <w:t xml:space="preserve"> </w:t>
      </w:r>
      <w:r w:rsidRPr="001E2B83">
        <w:rPr>
          <w:rFonts w:eastAsia="SimSun" w:cs="Arial"/>
          <w:bCs/>
          <w:iCs/>
          <w:shd w:val="clear" w:color="auto" w:fill="FFFFFF" w:themeFill="background1"/>
          <w:lang w:eastAsia="ar-SA"/>
        </w:rPr>
        <w:t xml:space="preserve">či jeho částí, a to </w:t>
      </w:r>
      <w:r w:rsidRPr="001E2B83">
        <w:rPr>
          <w:rFonts w:eastAsia="SimSun" w:cs="Arial"/>
          <w:bCs/>
          <w:iCs/>
          <w:shd w:val="clear" w:color="auto" w:fill="FFFFFF" w:themeFill="background1"/>
          <w:lang w:val="x-none" w:eastAsia="ar-SA"/>
        </w:rPr>
        <w:t>po dobu trvání</w:t>
      </w:r>
      <w:r w:rsidRPr="001E2B83">
        <w:rPr>
          <w:rFonts w:eastAsia="SimSun" w:cs="Arial"/>
          <w:bCs/>
          <w:iCs/>
          <w:shd w:val="clear" w:color="auto" w:fill="FFFFFF" w:themeFill="background1"/>
          <w:lang w:eastAsia="ar-SA"/>
        </w:rPr>
        <w:t xml:space="preserve"> Smlouvy o poskytování součinnosti, </w:t>
      </w:r>
      <w:r>
        <w:rPr>
          <w:rFonts w:eastAsia="SimSun" w:cs="Arial"/>
          <w:bCs/>
          <w:iCs/>
          <w:shd w:val="clear" w:color="auto" w:fill="FFFFFF" w:themeFill="background1"/>
          <w:lang w:eastAsia="ar-SA"/>
        </w:rPr>
        <w:t xml:space="preserve">přičemž částí Díla se rozumí (nikoli však výhradně) zabezpečovací zařízení, provozní aplikace s vazbou na zabezpečovací zařízení (dále </w:t>
      </w:r>
      <w:r w:rsidR="00873D69">
        <w:rPr>
          <w:rFonts w:eastAsia="SimSun" w:cs="Arial"/>
          <w:bCs/>
          <w:iCs/>
          <w:shd w:val="clear" w:color="auto" w:fill="FFFFFF" w:themeFill="background1"/>
          <w:lang w:eastAsia="ar-SA"/>
        </w:rPr>
        <w:t xml:space="preserve">také </w:t>
      </w:r>
      <w:r>
        <w:rPr>
          <w:rFonts w:eastAsia="SimSun" w:cs="Arial"/>
          <w:bCs/>
          <w:iCs/>
          <w:shd w:val="clear" w:color="auto" w:fill="FFFFFF" w:themeFill="background1"/>
          <w:lang w:eastAsia="ar-SA"/>
        </w:rPr>
        <w:t>jen „Zařízení“)</w:t>
      </w:r>
      <w:r w:rsidRPr="001E2B83">
        <w:rPr>
          <w:rFonts w:eastAsia="Verdana" w:cs="Times New Roman"/>
          <w:shd w:val="clear" w:color="auto" w:fill="FFFFFF" w:themeFill="background1"/>
        </w:rPr>
        <w:t>, a to pro případ</w:t>
      </w:r>
      <w:r>
        <w:rPr>
          <w:rFonts w:eastAsia="Verdana" w:cs="Times New Roman"/>
          <w:shd w:val="clear" w:color="auto" w:fill="FFFFFF" w:themeFill="background1"/>
        </w:rPr>
        <w:t>né</w:t>
      </w:r>
      <w:r w:rsidRPr="001E2B83">
        <w:rPr>
          <w:rFonts w:eastAsia="Verdana" w:cs="Times New Roman"/>
          <w:shd w:val="clear" w:color="auto" w:fill="FFFFFF" w:themeFill="background1"/>
        </w:rPr>
        <w:t xml:space="preserve"> budoucí potřeby zadavatele navázat na</w:t>
      </w:r>
      <w:r>
        <w:rPr>
          <w:rFonts w:eastAsia="Verdana" w:cs="Times New Roman"/>
          <w:shd w:val="clear" w:color="auto" w:fill="FFFFFF" w:themeFill="background1"/>
        </w:rPr>
        <w:t xml:space="preserve"> dodanou část Díla dalším Zařízením jiného zhotovitele/výrobce</w:t>
      </w:r>
      <w:r>
        <w:rPr>
          <w:rFonts w:eastAsia="Verdana" w:cs="Times New Roman"/>
        </w:rPr>
        <w:t>.</w:t>
      </w:r>
    </w:p>
    <w:p w14:paraId="202D24BF" w14:textId="338E1D4C" w:rsidR="00D92A0B" w:rsidRDefault="00D92A0B" w:rsidP="00D92A0B">
      <w:pPr>
        <w:pStyle w:val="Textbezslovn"/>
        <w:rPr>
          <w:highlight w:val="green"/>
        </w:rPr>
      </w:pPr>
      <w:r w:rsidRPr="00BC090D">
        <w:t>Součástí předmětu plnění veřejné zakázky jsou i činnosti, které budou prováděny v souvislosti s </w:t>
      </w:r>
      <w:r>
        <w:t>p</w:t>
      </w:r>
      <w:r w:rsidRPr="00BC090D">
        <w:t>ravidly publicity projektů spolufinancovaných z</w:t>
      </w:r>
      <w:r w:rsidRPr="004722B6">
        <w:t xml:space="preserve"> </w:t>
      </w:r>
      <w:r w:rsidR="006E51A0" w:rsidRPr="0031352A">
        <w:rPr>
          <w:b/>
          <w:bCs/>
        </w:rPr>
        <w:t>Fondu soudržnosti v rámci Programu Doprava 2021-2027</w:t>
      </w:r>
      <w:r>
        <w:t xml:space="preserve">. </w:t>
      </w:r>
      <w:r w:rsidRPr="00BC090D">
        <w:t xml:space="preserve">Ocenění těchto činností publicity stavby bude zahrnuto do nabídkové ceny, náklady </w:t>
      </w:r>
      <w:r>
        <w:t xml:space="preserve">publicity </w:t>
      </w:r>
      <w:r w:rsidRPr="00BC090D">
        <w:t>budou uvedeny v Soupisu prací (SO 9898 Všeobecný objekt).</w:t>
      </w:r>
      <w:r>
        <w:t xml:space="preserve"> </w:t>
      </w:r>
      <w:r w:rsidRPr="00BC090D">
        <w:t xml:space="preserve">Zajištění publicity stavby si zadavatel vyhrazuje jako změnu závazku ze smlouvy v souladu s ustanovením § 100 odst. 1 ZZVZ. </w:t>
      </w:r>
      <w:r>
        <w:t>Dodavateli</w:t>
      </w:r>
      <w:r w:rsidRPr="00BC090D">
        <w:t xml:space="preserve"> bude uhrazen jen skutečně provedený rozsah tohoto plnění. V případě, že tato veřejná zakázka nebude spolufinancovaná z prostředků Evropské unie, zajištění publicity stavby nebude </w:t>
      </w:r>
      <w:r>
        <w:t xml:space="preserve">dodavatelem </w:t>
      </w:r>
      <w:r w:rsidRPr="00BC090D">
        <w:t xml:space="preserve">provedeno. Rozsah plnění, který nebude realizován, se nezapočítává do </w:t>
      </w:r>
      <w:r w:rsidRPr="00C95C4A">
        <w:t>limitů pro změny podle § 222 ZZVZ.</w:t>
      </w:r>
      <w:r w:rsidRPr="006F6B09">
        <w:rPr>
          <w:highlight w:val="green"/>
        </w:rPr>
        <w:t xml:space="preserve"> </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4464BB0" w14:textId="77777777" w:rsidR="0035531B" w:rsidRPr="006B3288" w:rsidRDefault="0035531B" w:rsidP="006F6B09">
      <w:pPr>
        <w:pStyle w:val="Textbezslovn"/>
        <w:spacing w:after="0"/>
      </w:pPr>
      <w:r w:rsidRPr="006B3288">
        <w:t xml:space="preserve">CPV </w:t>
      </w:r>
      <w:proofErr w:type="gramStart"/>
      <w:r w:rsidRPr="006B3288">
        <w:t>kód  45234110</w:t>
      </w:r>
      <w:proofErr w:type="gramEnd"/>
      <w:r w:rsidRPr="006B3288">
        <w:t>-0 Výstavba meziměstských železničních drah</w:t>
      </w:r>
    </w:p>
    <w:p w14:paraId="7CA1C7CE" w14:textId="77777777" w:rsidR="00006798" w:rsidRPr="006B3288" w:rsidRDefault="00006798" w:rsidP="00006798">
      <w:pPr>
        <w:pStyle w:val="Textbezslovn"/>
        <w:spacing w:after="0"/>
      </w:pPr>
      <w:r w:rsidRPr="006B3288">
        <w:t xml:space="preserve">CPV </w:t>
      </w:r>
      <w:proofErr w:type="gramStart"/>
      <w:r w:rsidRPr="006B3288">
        <w:t>kód  45221112</w:t>
      </w:r>
      <w:proofErr w:type="gramEnd"/>
      <w:r w:rsidRPr="006B3288">
        <w:t>-0 Výstavba železničních mostů</w:t>
      </w:r>
    </w:p>
    <w:p w14:paraId="1F2987D1" w14:textId="77777777" w:rsidR="00D25DE4" w:rsidRPr="006B3288" w:rsidRDefault="00D25DE4" w:rsidP="006B3288">
      <w:pPr>
        <w:pStyle w:val="Textbezslovn"/>
        <w:spacing w:after="0"/>
        <w:ind w:left="0" w:firstLine="709"/>
      </w:pPr>
      <w:r w:rsidRPr="006B3288">
        <w:t xml:space="preserve">CPV </w:t>
      </w:r>
      <w:proofErr w:type="gramStart"/>
      <w:r w:rsidRPr="006B3288">
        <w:t>kód  45213321</w:t>
      </w:r>
      <w:proofErr w:type="gramEnd"/>
      <w:r w:rsidRPr="006B3288">
        <w:t>-9 Výstavba železničních nádraží</w:t>
      </w:r>
    </w:p>
    <w:p w14:paraId="5F03AFB9" w14:textId="77777777" w:rsidR="00140575" w:rsidRPr="006B3288" w:rsidRDefault="00006798" w:rsidP="00006798">
      <w:pPr>
        <w:pStyle w:val="Textbezslovn"/>
        <w:spacing w:after="0"/>
      </w:pPr>
      <w:r w:rsidRPr="006B3288">
        <w:t xml:space="preserve">CPV </w:t>
      </w:r>
      <w:proofErr w:type="gramStart"/>
      <w:r w:rsidRPr="006B3288">
        <w:t xml:space="preserve">kód </w:t>
      </w:r>
      <w:r w:rsidR="00D25DE4" w:rsidRPr="006B3288">
        <w:t xml:space="preserve"> </w:t>
      </w:r>
      <w:r w:rsidRPr="006B3288">
        <w:t>45231400</w:t>
      </w:r>
      <w:proofErr w:type="gramEnd"/>
      <w:r w:rsidRPr="006B3288">
        <w:t>-9 Stavební práce pro elektrické vedení</w:t>
      </w:r>
    </w:p>
    <w:p w14:paraId="2B79308A" w14:textId="77777777" w:rsidR="00140575" w:rsidRPr="006B3288" w:rsidRDefault="00140575" w:rsidP="00006798">
      <w:pPr>
        <w:pStyle w:val="Textbezslovn"/>
        <w:spacing w:after="0"/>
      </w:pPr>
      <w:r w:rsidRPr="006B3288">
        <w:t xml:space="preserve">CPV </w:t>
      </w:r>
      <w:proofErr w:type="gramStart"/>
      <w:r w:rsidRPr="006B3288">
        <w:t>kód  45234140</w:t>
      </w:r>
      <w:proofErr w:type="gramEnd"/>
      <w:r w:rsidRPr="006B3288">
        <w:t>-9 Výstavba úrovňových přejezdů</w:t>
      </w:r>
    </w:p>
    <w:p w14:paraId="6347D9EC" w14:textId="77777777" w:rsidR="00140575" w:rsidRDefault="00140575" w:rsidP="00006798">
      <w:pPr>
        <w:pStyle w:val="Textbezslovn"/>
        <w:spacing w:after="0"/>
      </w:pPr>
      <w:r w:rsidRPr="006B3288">
        <w:t xml:space="preserve">CPV </w:t>
      </w:r>
      <w:proofErr w:type="gramStart"/>
      <w:r w:rsidRPr="006B3288">
        <w:t>kód  45234115</w:t>
      </w:r>
      <w:proofErr w:type="gramEnd"/>
      <w:r w:rsidRPr="006B3288">
        <w:t>-5 Železniční signalizace</w:t>
      </w:r>
    </w:p>
    <w:p w14:paraId="568030FD" w14:textId="77777777" w:rsidR="00006798" w:rsidRPr="006B77B3" w:rsidRDefault="00006798" w:rsidP="00006798">
      <w:pPr>
        <w:pStyle w:val="Textbezslovn"/>
        <w:spacing w:after="0"/>
      </w:pPr>
      <w:r w:rsidRPr="00006798">
        <w:t xml:space="preserve">  </w:t>
      </w:r>
    </w:p>
    <w:p w14:paraId="0EE4363A" w14:textId="2EF9672D" w:rsidR="0035531B" w:rsidRDefault="0035531B" w:rsidP="0035531B">
      <w:pPr>
        <w:pStyle w:val="Text1-1"/>
      </w:pPr>
      <w:r>
        <w:t>Doba plnění veřejné zakázky je uvedena</w:t>
      </w:r>
      <w:r w:rsidR="00092CC9">
        <w:t xml:space="preserve"> v </w:t>
      </w:r>
      <w:r>
        <w:t>Příloze</w:t>
      </w:r>
      <w:r w:rsidR="00BC6D2B">
        <w:t xml:space="preserve"> k </w:t>
      </w:r>
      <w:r>
        <w:t xml:space="preserve">nabídce, jež </w:t>
      </w:r>
      <w:proofErr w:type="gramStart"/>
      <w:r>
        <w:t>tvoří</w:t>
      </w:r>
      <w:proofErr w:type="gramEnd"/>
      <w:r>
        <w:t xml:space="preserve"> díl 2 část 3 zadávací dokumentace</w:t>
      </w:r>
      <w:r w:rsidR="002B0B9A">
        <w:t xml:space="preserve">, resp. </w:t>
      </w:r>
      <w:r w:rsidR="00246BE1">
        <w:t xml:space="preserve">je </w:t>
      </w:r>
      <w:r w:rsidR="002B0B9A">
        <w:t>příloh</w:t>
      </w:r>
      <w:r w:rsidR="00246BE1">
        <w:t>ou</w:t>
      </w:r>
      <w:r w:rsidR="002B0B9A">
        <w:t xml:space="preserve"> č. 6 Smlouvy o dílo</w:t>
      </w:r>
      <w:r w:rsidR="006C58B0">
        <w:t>, a dále je uvedena ve Smlouvě o poskytování součinnosti</w:t>
      </w:r>
      <w:r>
        <w:t>.</w:t>
      </w:r>
    </w:p>
    <w:p w14:paraId="6400FA27" w14:textId="77777777" w:rsidR="0035531B" w:rsidRDefault="0035531B" w:rsidP="006F6B09">
      <w:pPr>
        <w:pStyle w:val="Nadpis1-1"/>
      </w:pPr>
      <w:bookmarkStart w:id="8" w:name="_Toc159417706"/>
      <w:r>
        <w:t>ZDROJE FINANCOVÁNÍ</w:t>
      </w:r>
      <w:r w:rsidR="00845C50">
        <w:t xml:space="preserve"> a </w:t>
      </w:r>
      <w:r>
        <w:t>PŘEDPOKLÁDANÁ HODNOTA VEŘEJNÉ ZAKÁZKY</w:t>
      </w:r>
      <w:bookmarkEnd w:id="8"/>
    </w:p>
    <w:p w14:paraId="053D89ED" w14:textId="4FFB504E" w:rsidR="00AA0620" w:rsidRDefault="0035531B" w:rsidP="00632474">
      <w:pPr>
        <w:pStyle w:val="Text1-1"/>
      </w:pPr>
      <w:r>
        <w:t>Předpokládá se spolufinancování této veřejné zakázky jak</w:t>
      </w:r>
      <w:r w:rsidR="0060115D">
        <w:t xml:space="preserve"> z </w:t>
      </w:r>
      <w:r>
        <w:t>prostředků Státního fondu dopravní infrastruktury, tak i</w:t>
      </w:r>
      <w:r w:rsidR="0060115D">
        <w:t xml:space="preserve"> z </w:t>
      </w:r>
      <w:r>
        <w:t>prostředků Evropské unie – Fondu soudržnosti</w:t>
      </w:r>
      <w:r w:rsidR="00092CC9">
        <w:t xml:space="preserve"> v </w:t>
      </w:r>
      <w:r>
        <w:t xml:space="preserve">rámci </w:t>
      </w:r>
      <w:r w:rsidR="00A01696">
        <w:t>P</w:t>
      </w:r>
      <w:r>
        <w:t>rogramu Doprava</w:t>
      </w:r>
      <w:r w:rsidR="00A01696">
        <w:t xml:space="preserve"> 2021-2027</w:t>
      </w:r>
      <w:r>
        <w:t>.</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03497E8C" w14:textId="060CB29F" w:rsidR="002D67BB" w:rsidRPr="0063462D" w:rsidRDefault="009D2EAA" w:rsidP="00F72704">
      <w:pPr>
        <w:pStyle w:val="Text1-1"/>
        <w:rPr>
          <w:b/>
        </w:rPr>
      </w:pPr>
      <w:r w:rsidRPr="002E467B">
        <w:rPr>
          <w:rStyle w:val="Tun9b"/>
        </w:rPr>
        <w:t xml:space="preserve">Zadavatel nesděluje výši předpokládané hodnoty </w:t>
      </w:r>
      <w:r w:rsidR="00387A23" w:rsidRPr="002E467B">
        <w:rPr>
          <w:rStyle w:val="Tun9b"/>
        </w:rPr>
        <w:t xml:space="preserve">veřejné </w:t>
      </w:r>
      <w:r w:rsidRPr="002E467B">
        <w:rPr>
          <w:rStyle w:val="Tun9b"/>
        </w:rPr>
        <w:t xml:space="preserve">zakázky. Zadavatel stanovuje závaznou zadávací podmínku tak, že částka </w:t>
      </w:r>
      <w:r w:rsidR="00FD441B" w:rsidRPr="002E467B">
        <w:rPr>
          <w:rStyle w:val="Tun9b"/>
        </w:rPr>
        <w:t>1 064 042 425</w:t>
      </w:r>
      <w:r w:rsidRPr="002E467B">
        <w:rPr>
          <w:rStyle w:val="Tun9b"/>
        </w:rPr>
        <w:t xml:space="preserve">,- Kč je nejvyšší přípustnou </w:t>
      </w:r>
      <w:r w:rsidR="006C58B0" w:rsidRPr="002E467B">
        <w:rPr>
          <w:rStyle w:val="Tun9b"/>
        </w:rPr>
        <w:t xml:space="preserve">celkovou </w:t>
      </w:r>
      <w:r w:rsidRPr="002E467B">
        <w:rPr>
          <w:rStyle w:val="Tun9b"/>
        </w:rPr>
        <w:t>nabídkovou cenou (bez DPH), a to pod sankcí vyloučení z další účasti v zadávacím řízení.</w:t>
      </w:r>
    </w:p>
    <w:p w14:paraId="3767C8E6" w14:textId="77777777" w:rsidR="0035531B" w:rsidRDefault="0035531B" w:rsidP="006F6B09">
      <w:pPr>
        <w:pStyle w:val="Nadpis1-1"/>
      </w:pPr>
      <w:bookmarkStart w:id="9" w:name="_Toc159417707"/>
      <w:r>
        <w:lastRenderedPageBreak/>
        <w:t>OBSAH ZADÁVACÍ DOKUMENTACE</w:t>
      </w:r>
      <w:bookmarkEnd w:id="9"/>
      <w:r>
        <w:t xml:space="preserve"> </w:t>
      </w:r>
    </w:p>
    <w:p w14:paraId="2392DE32" w14:textId="44F80C50" w:rsidR="0035531B" w:rsidRDefault="0035531B" w:rsidP="0035531B">
      <w:pPr>
        <w:pStyle w:val="Text1-1"/>
      </w:pPr>
      <w:r>
        <w:t xml:space="preserve">Zadávací dokumentaci </w:t>
      </w:r>
      <w:proofErr w:type="gramStart"/>
      <w:r>
        <w:t>tvoří</w:t>
      </w:r>
      <w:proofErr w:type="gramEnd"/>
      <w:r>
        <w:t xml:space="preserve"> následující dokumenty obsahující zadávací podmínky, zpřístupňované dodavatelům ode dne uveřejnění oznámení</w:t>
      </w:r>
      <w:r w:rsidR="00092CC9">
        <w:t xml:space="preserve"> o </w:t>
      </w:r>
      <w:r>
        <w:t>zahájení zadávacího řízení –</w:t>
      </w:r>
      <w:r w:rsidR="00C0512B" w:rsidRPr="00C0512B">
        <w:t xml:space="preserve"> </w:t>
      </w:r>
      <w:r w:rsidR="00C0512B">
        <w:t>sektorová veřejná zakázka</w:t>
      </w:r>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6D63E24A" w:rsidR="0035531B" w:rsidRDefault="0035531B" w:rsidP="00845C50">
      <w:pPr>
        <w:pStyle w:val="Textbezslovn"/>
        <w:tabs>
          <w:tab w:val="left" w:pos="1701"/>
        </w:tabs>
        <w:spacing w:after="0"/>
        <w:ind w:left="1701" w:hanging="964"/>
      </w:pPr>
      <w:r>
        <w:t>Část 1</w:t>
      </w:r>
      <w:r>
        <w:tab/>
        <w:t>Oznámení</w:t>
      </w:r>
      <w:r w:rsidR="00092CC9">
        <w:t xml:space="preserve"> o </w:t>
      </w:r>
      <w:r>
        <w:t xml:space="preserve">zahájení zadávacího řízení – </w:t>
      </w:r>
      <w:r w:rsidR="00C0512B">
        <w:t>sektorová veřejná zakázka</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973256B"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r>
      <w:r w:rsidR="005F6FD6">
        <w:rPr>
          <w:rStyle w:val="Tun9b"/>
        </w:rPr>
        <w:t xml:space="preserve">SMLOUVY A JEJICH </w:t>
      </w:r>
      <w:r w:rsidRPr="00845C50">
        <w:rPr>
          <w:rStyle w:val="Tun9b"/>
        </w:rPr>
        <w:t>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0F4E389D" w:rsidR="00DC4DDB" w:rsidRDefault="00DC4DDB" w:rsidP="00DC4DDB">
      <w:pPr>
        <w:pStyle w:val="Textbezslovn"/>
        <w:tabs>
          <w:tab w:val="left" w:pos="1701"/>
        </w:tabs>
        <w:spacing w:after="0"/>
        <w:ind w:left="1701" w:hanging="964"/>
      </w:pPr>
      <w:r>
        <w:t>Část 9</w:t>
      </w:r>
      <w:r>
        <w:tab/>
        <w:t xml:space="preserve">Ostatní dokumenty tvořící součást Smlouvy </w:t>
      </w:r>
      <w:r w:rsidR="00EA69FC">
        <w:t xml:space="preserve">o dílo </w:t>
      </w:r>
      <w:r>
        <w:t>(dostupné na</w:t>
      </w:r>
      <w:r w:rsidR="0065142B" w:rsidRPr="0065142B">
        <w:t xml:space="preserve"> </w:t>
      </w:r>
      <w:r w:rsidR="0065142B" w:rsidRPr="00CD72B7">
        <w:t>https://www.sfdi.cz/pravidla-metodiky-a-ceniky/metodiky/</w:t>
      </w:r>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Default="002E722A" w:rsidP="00DC4DDB">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1746E51D" w14:textId="620B5710" w:rsidR="002E722A" w:rsidRDefault="002E722A" w:rsidP="00DC4DDB">
      <w:pPr>
        <w:pStyle w:val="Textbezslovn"/>
        <w:tabs>
          <w:tab w:val="left" w:pos="1701"/>
        </w:tabs>
        <w:spacing w:after="0"/>
        <w:ind w:left="1701" w:hanging="964"/>
      </w:pPr>
      <w:r>
        <w:tab/>
        <w:t>Metodika pro akceleraci - 1. vydání, schváleno Ministerstvem dopravy dne 11.</w:t>
      </w:r>
      <w:r w:rsidR="004D425E">
        <w:t> </w:t>
      </w:r>
      <w:r>
        <w:t>2. 2020</w:t>
      </w:r>
    </w:p>
    <w:p w14:paraId="2C361740" w14:textId="2C919FEE" w:rsidR="00EA69FC" w:rsidRDefault="00EA69FC" w:rsidP="00EA69FC">
      <w:pPr>
        <w:pStyle w:val="Textbezslovn"/>
        <w:tabs>
          <w:tab w:val="left" w:pos="1701"/>
        </w:tabs>
        <w:spacing w:after="0"/>
        <w:ind w:left="1701" w:hanging="964"/>
      </w:pPr>
      <w:r>
        <w:t>Část 10</w:t>
      </w:r>
      <w:r>
        <w:tab/>
        <w:t xml:space="preserve">Smlouva o poskytování součinnosti </w:t>
      </w:r>
    </w:p>
    <w:p w14:paraId="6BAA6D6A" w14:textId="68898780" w:rsidR="0035531B" w:rsidRDefault="0035531B" w:rsidP="00422FE3">
      <w:pPr>
        <w:pStyle w:val="Textbezslovn"/>
        <w:tabs>
          <w:tab w:val="left" w:pos="1701"/>
        </w:tabs>
        <w:spacing w:after="0"/>
        <w:ind w:left="1701" w:hanging="964"/>
      </w:pPr>
    </w:p>
    <w:p w14:paraId="04347259" w14:textId="5B638EDD"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w:t>
      </w:r>
      <w:r w:rsidR="00EA69FC">
        <w:rPr>
          <w:rStyle w:val="Tun9b"/>
        </w:rPr>
        <w:t>k</w:t>
      </w:r>
      <w:r w:rsidRPr="00845C50">
        <w:rPr>
          <w:rStyle w:val="Tun9b"/>
        </w:rPr>
        <w:t>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6FC0ADEC" w14:textId="5B1BD0A7" w:rsidR="002E3EB1" w:rsidRDefault="0035531B" w:rsidP="009A5FDF">
      <w:pPr>
        <w:pStyle w:val="Text1-1"/>
      </w:pPr>
      <w:r w:rsidRPr="003B1DB6">
        <w:t>Zadávací dokumentace je přístupná na profilu zadavatele</w:t>
      </w:r>
      <w:r w:rsidR="005A3D2F" w:rsidRPr="003B1DB6">
        <w:t xml:space="preserve"> </w:t>
      </w:r>
      <w:hyperlink r:id="rId13"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w:t>
      </w:r>
      <w:r w:rsidR="00C0512B" w:rsidRPr="00C0512B">
        <w:t xml:space="preserve"> </w:t>
      </w:r>
      <w:r w:rsidR="00C0512B">
        <w:t>sektorová veřejná zakázka</w:t>
      </w:r>
      <w:r w:rsidRPr="003B1DB6">
        <w:t>, které je dostupné</w:t>
      </w:r>
      <w:r w:rsidR="00845C50" w:rsidRPr="003B1DB6">
        <w:t xml:space="preserve"> </w:t>
      </w:r>
      <w:r w:rsidRPr="003B1DB6">
        <w:t>na stránkách Věstníku veřejných zakázek dostupných z:</w:t>
      </w:r>
      <w:r w:rsidR="00845C50" w:rsidRPr="003B1DB6">
        <w:t xml:space="preserve"> </w:t>
      </w:r>
      <w:hyperlink r:id="rId14" w:history="1">
        <w:r w:rsidR="00BD6C63">
          <w:rPr>
            <w:rStyle w:val="Hypertextovodkaz"/>
          </w:rPr>
          <w:t>https://vvz.nipez.cz/</w:t>
        </w:r>
      </w:hyperlink>
      <w:hyperlink r:id="rId15" w:history="1"/>
      <w:r w:rsidR="002E3EB1">
        <w:rPr>
          <w:rStyle w:val="Hypertextovodkaz"/>
          <w:noProof w:val="0"/>
        </w:rPr>
        <w:t>.</w:t>
      </w: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931962">
        <w:t xml:space="preserve"> </w:t>
      </w:r>
      <w:hyperlink r:id="rId17"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67D709DF" w:rsidR="0035531B" w:rsidRDefault="0035531B" w:rsidP="0035531B">
      <w:pPr>
        <w:pStyle w:val="Text1-1"/>
      </w:pPr>
      <w:r>
        <w:t xml:space="preserve">Dodavatelé jsou zcela odpovědni za dostatečně pečlivé prostudování zadávací dokumentace této veřejné zakázky včetně projektové dokumentace stavby, která je její </w:t>
      </w:r>
      <w:r>
        <w:lastRenderedPageBreak/>
        <w:t>součástí, jakýchkoliv vysvětlení zadávací dokumentace nebo jejích změn</w:t>
      </w:r>
      <w:r w:rsidR="00845C50">
        <w:t xml:space="preserve"> a </w:t>
      </w:r>
      <w:r>
        <w:t xml:space="preserve">doplnění </w:t>
      </w:r>
      <w:r w:rsidR="007A2657">
        <w:t xml:space="preserve">uveřejněných </w:t>
      </w:r>
      <w:r>
        <w:t>během lhůty pro podání nabídek.</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221DC506" w14:textId="539A9DEC" w:rsidR="00F0237C" w:rsidRDefault="0035531B" w:rsidP="00F0237C">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2CC19C5B" w14:textId="384C79DC" w:rsidR="0035531B" w:rsidRDefault="00F0237C" w:rsidP="009F6A79">
      <w:pPr>
        <w:pStyle w:val="Odrka1-1"/>
      </w:pPr>
      <w:r w:rsidRPr="00E83353">
        <w:t xml:space="preserve">Projektová dokumentace „Rekonstrukce ŽST Batelov včetně DOZ výhybny </w:t>
      </w:r>
      <w:proofErr w:type="spellStart"/>
      <w:r w:rsidRPr="00E83353">
        <w:t>Spělov</w:t>
      </w:r>
      <w:proofErr w:type="spellEnd"/>
      <w:r w:rsidRPr="00E83353">
        <w:t xml:space="preserve">“, </w:t>
      </w:r>
      <w:r w:rsidRPr="00B96189">
        <w:t xml:space="preserve">zpracovatel </w:t>
      </w:r>
      <w:r w:rsidR="00B96189" w:rsidRPr="00DD7102">
        <w:rPr>
          <w:rStyle w:val="Siln"/>
          <w:rFonts w:ascii="Verdana" w:hAnsi="Verdana"/>
          <w:color w:val="333333"/>
          <w:bdr w:val="none" w:sz="0" w:space="0" w:color="auto" w:frame="1"/>
        </w:rPr>
        <w:t>SAGASTA s.r.o.,</w:t>
      </w:r>
      <w:r w:rsidR="001B1633">
        <w:rPr>
          <w:rStyle w:val="Siln"/>
          <w:rFonts w:ascii="Verdana" w:hAnsi="Verdana"/>
          <w:color w:val="333333"/>
          <w:bdr w:val="none" w:sz="0" w:space="0" w:color="auto" w:frame="1"/>
        </w:rPr>
        <w:t xml:space="preserve"> </w:t>
      </w:r>
      <w:r w:rsidR="00E83353" w:rsidRPr="00B96189">
        <w:t>se</w:t>
      </w:r>
      <w:r w:rsidR="00E83353" w:rsidRPr="00E83353">
        <w:t xml:space="preserve"> sídlem: </w:t>
      </w:r>
      <w:r w:rsidR="00631F01" w:rsidRPr="00E83353">
        <w:t>Novodvorská 1010/14, Lhotka,</w:t>
      </w:r>
      <w:r w:rsidR="000B010B">
        <w:br/>
      </w:r>
      <w:r w:rsidR="00631F01" w:rsidRPr="00E83353">
        <w:t xml:space="preserve">142 00 Praha 4, IČO: 04598555, </w:t>
      </w:r>
      <w:r w:rsidR="00E83353" w:rsidRPr="00E83353">
        <w:t xml:space="preserve">datum </w:t>
      </w:r>
      <w:r w:rsidRPr="00E83353">
        <w:t>7/2023</w:t>
      </w:r>
      <w:r w:rsidR="00E83353" w:rsidRPr="00E83353">
        <w:t>.</w:t>
      </w:r>
    </w:p>
    <w:p w14:paraId="1A982B4C" w14:textId="77777777" w:rsidR="0035531B" w:rsidRDefault="0035531B" w:rsidP="0035531B">
      <w:pPr>
        <w:pStyle w:val="Text1-1"/>
      </w:pPr>
      <w:r>
        <w:t>Pro vyloučení pochybností zadavatel uvádí, že ohledně této veřejné zakázky nevedl předběžné tržní konzultace.</w:t>
      </w:r>
    </w:p>
    <w:p w14:paraId="2235BE95" w14:textId="77777777" w:rsidR="0035531B" w:rsidRDefault="0035531B" w:rsidP="00CC4380">
      <w:pPr>
        <w:pStyle w:val="Nadpis1-1"/>
      </w:pPr>
      <w:bookmarkStart w:id="10" w:name="_Toc159417708"/>
      <w:r>
        <w:t>VYSVĚTLENÍ, ZMĚNY</w:t>
      </w:r>
      <w:r w:rsidR="00845C50">
        <w:t xml:space="preserve"> a </w:t>
      </w:r>
      <w:r>
        <w:t>DOPLNĚNÍ ZADÁVACÍ DOKUMENTACE</w:t>
      </w:r>
      <w:bookmarkEnd w:id="10"/>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1" w:name="_Toc159417709"/>
      <w:r>
        <w:t>POŽADAVKY ZADAVATELE NA KVALIFIKACI</w:t>
      </w:r>
      <w:bookmarkEnd w:id="11"/>
    </w:p>
    <w:p w14:paraId="2B43BEE7" w14:textId="668CE0E3"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C0512B">
        <w:t xml:space="preserve"> sektorová veřejná zakázka </w:t>
      </w:r>
      <w:r w:rsidR="00845C50">
        <w:t>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w:t>
      </w:r>
      <w:r>
        <w:lastRenderedPageBreak/>
        <w:t>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525265C0" w:rsidR="0035531B" w:rsidRDefault="0035531B" w:rsidP="00CC4380">
      <w:pPr>
        <w:pStyle w:val="Odrka1-2-"/>
      </w:pPr>
      <w:r>
        <w:t xml:space="preserve">potvrzení příslušné </w:t>
      </w:r>
      <w:r w:rsidR="004D425E">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lastRenderedPageBreak/>
        <w:t xml:space="preserve">Dodavatel </w:t>
      </w:r>
      <w:proofErr w:type="gramStart"/>
      <w:r>
        <w:t>doloží</w:t>
      </w:r>
      <w:proofErr w:type="gramEnd"/>
      <w:r>
        <w:t>,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5555C2BB" w14:textId="77777777" w:rsidR="0035531B" w:rsidRPr="00F527A4" w:rsidRDefault="0035531B" w:rsidP="00CC4380">
      <w:pPr>
        <w:pStyle w:val="Odrka1-2-"/>
      </w:pPr>
      <w:r w:rsidRPr="00F527A4">
        <w:t>Revize, prohlídky</w:t>
      </w:r>
      <w:r w:rsidR="00845C50" w:rsidRPr="00F527A4">
        <w:t xml:space="preserve"> a </w:t>
      </w:r>
      <w:r w:rsidRPr="00F527A4">
        <w:t>zkoušky určených technických zařízení</w:t>
      </w:r>
      <w:r w:rsidR="00092CC9" w:rsidRPr="00F527A4">
        <w:t xml:space="preserve"> v </w:t>
      </w:r>
      <w:r w:rsidRPr="00F527A4">
        <w:t>provozu,</w:t>
      </w:r>
    </w:p>
    <w:p w14:paraId="5E43A775" w14:textId="77777777" w:rsidR="00200C99" w:rsidRPr="00F527A4" w:rsidRDefault="0035531B" w:rsidP="00200C99">
      <w:pPr>
        <w:pStyle w:val="Odrka1-2-"/>
      </w:pPr>
      <w:r w:rsidRPr="00F527A4">
        <w:t>Výkon zeměměřických činností</w:t>
      </w:r>
      <w:r w:rsidR="00200C99" w:rsidRPr="00F527A4">
        <w:t>.</w:t>
      </w:r>
    </w:p>
    <w:p w14:paraId="07606BE7" w14:textId="77777777" w:rsidR="00200C99" w:rsidRDefault="00200C99" w:rsidP="00200C99">
      <w:pPr>
        <w:pStyle w:val="Odrka1-2-"/>
        <w:numPr>
          <w:ilvl w:val="0"/>
          <w:numId w:val="0"/>
        </w:numPr>
        <w:ind w:left="1531"/>
        <w:rPr>
          <w:highlight w:val="green"/>
        </w:rPr>
      </w:pPr>
    </w:p>
    <w:p w14:paraId="061B1661" w14:textId="77777777" w:rsidR="0035531B" w:rsidRDefault="0035531B" w:rsidP="00092CC9">
      <w:pPr>
        <w:pStyle w:val="Odrka1-1"/>
      </w:pPr>
      <w:r>
        <w:t>Odborná způsobilost:</w:t>
      </w:r>
    </w:p>
    <w:p w14:paraId="58362E20" w14:textId="77777777" w:rsidR="00B645ED" w:rsidRPr="002730F7" w:rsidRDefault="0035531B" w:rsidP="00CC4380">
      <w:pPr>
        <w:pStyle w:val="Odrka1-2-"/>
      </w:pPr>
      <w:r>
        <w:t>Zadavatel požaduje předložení dokladu</w:t>
      </w:r>
      <w:r w:rsidR="00092CC9">
        <w:t xml:space="preserve"> o </w:t>
      </w:r>
      <w:r>
        <w:t>autorizaci</w:t>
      </w:r>
      <w:r w:rsidR="00092CC9">
        <w:t xml:space="preserve"> v </w:t>
      </w:r>
      <w:r>
        <w:t xml:space="preserve">rozsahu dle § 5 odst. 3 </w:t>
      </w:r>
      <w:r w:rsidRPr="002730F7">
        <w:t xml:space="preserve">písm. </w:t>
      </w:r>
    </w:p>
    <w:p w14:paraId="319465E1" w14:textId="77777777" w:rsidR="00B645ED" w:rsidRPr="002730F7" w:rsidRDefault="00B645ED" w:rsidP="009978AE">
      <w:pPr>
        <w:pStyle w:val="Odrka1-2-"/>
        <w:numPr>
          <w:ilvl w:val="0"/>
          <w:numId w:val="0"/>
        </w:numPr>
        <w:ind w:left="1531"/>
        <w:rPr>
          <w:b/>
        </w:rPr>
      </w:pPr>
      <w:r w:rsidRPr="002730F7">
        <w:rPr>
          <w:b/>
        </w:rPr>
        <w:t xml:space="preserve">b) </w:t>
      </w:r>
      <w:r w:rsidRPr="002730F7">
        <w:t>dopravní stavby</w:t>
      </w:r>
    </w:p>
    <w:p w14:paraId="251543EE" w14:textId="77777777" w:rsidR="00B645ED" w:rsidRPr="002730F7" w:rsidRDefault="00B645ED" w:rsidP="009978AE">
      <w:pPr>
        <w:pStyle w:val="Odrka1-2-"/>
        <w:numPr>
          <w:ilvl w:val="0"/>
          <w:numId w:val="0"/>
        </w:numPr>
        <w:ind w:left="1531"/>
        <w:rPr>
          <w:b/>
        </w:rPr>
      </w:pPr>
      <w:r w:rsidRPr="002730F7">
        <w:rPr>
          <w:b/>
        </w:rPr>
        <w:t xml:space="preserve">d) </w:t>
      </w:r>
      <w:r w:rsidRPr="002730F7">
        <w:t>mosty a inženýrské konstrukce</w:t>
      </w:r>
    </w:p>
    <w:p w14:paraId="3BDBB71C" w14:textId="77777777" w:rsidR="00B645ED" w:rsidRPr="002730F7" w:rsidRDefault="00B645ED" w:rsidP="009978AE">
      <w:pPr>
        <w:pStyle w:val="Odrka1-2-"/>
        <w:numPr>
          <w:ilvl w:val="0"/>
          <w:numId w:val="0"/>
        </w:numPr>
        <w:ind w:left="1531"/>
      </w:pPr>
      <w:r w:rsidRPr="002730F7">
        <w:rPr>
          <w:b/>
        </w:rPr>
        <w:t xml:space="preserve">e) </w:t>
      </w:r>
      <w:r w:rsidRPr="002730F7">
        <w:t>technologická zařízení staveb</w:t>
      </w:r>
    </w:p>
    <w:p w14:paraId="490F9EAE" w14:textId="437A4240" w:rsidR="00C433F5" w:rsidRPr="00854339" w:rsidRDefault="00C433F5" w:rsidP="00854339">
      <w:pPr>
        <w:pStyle w:val="Odrka1-2-"/>
        <w:numPr>
          <w:ilvl w:val="0"/>
          <w:numId w:val="0"/>
        </w:numPr>
        <w:spacing w:after="120"/>
        <w:ind w:left="1531"/>
      </w:pPr>
      <w:r w:rsidRPr="002730F7">
        <w:rPr>
          <w:b/>
        </w:rPr>
        <w:t xml:space="preserve">i) </w:t>
      </w:r>
      <w:r w:rsidRPr="002730F7">
        <w:t>geotechnika</w:t>
      </w: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36F4CC24" w14:textId="6912988D" w:rsidR="0035531B" w:rsidRPr="00B03831" w:rsidRDefault="0035531B" w:rsidP="00CC4380">
      <w:pPr>
        <w:pStyle w:val="Odrka1-2-"/>
      </w:pPr>
      <w:r w:rsidRPr="00B03831">
        <w:t>Zadavatel požaduje předložení</w:t>
      </w:r>
      <w:r w:rsidR="00085CFB" w:rsidRPr="00B03831">
        <w:t xml:space="preserve"> </w:t>
      </w:r>
      <w:r w:rsidR="00B0559B" w:rsidRPr="00B03831">
        <w:t>autorizace</w:t>
      </w:r>
      <w:r w:rsidRPr="00B03831">
        <w:t xml:space="preserve"> pro ověřování výsledků zeměměřických činností</w:t>
      </w:r>
      <w:r w:rsidR="00092CC9" w:rsidRPr="00B03831">
        <w:t xml:space="preserve"> v </w:t>
      </w:r>
      <w:r w:rsidRPr="00B03831">
        <w:t>rozsahu dle §</w:t>
      </w:r>
      <w:r w:rsidR="00085CFB" w:rsidRPr="00B03831">
        <w:t xml:space="preserve"> </w:t>
      </w:r>
      <w:r w:rsidR="00B0559B" w:rsidRPr="00B03831">
        <w:t>16f</w:t>
      </w:r>
      <w:r w:rsidRPr="00B03831">
        <w:t xml:space="preserve"> odst. 1 písm. </w:t>
      </w:r>
      <w:r w:rsidRPr="00B03831">
        <w:rPr>
          <w:rStyle w:val="Tun9b"/>
        </w:rPr>
        <w:t>a)</w:t>
      </w:r>
      <w:r w:rsidR="00845C50" w:rsidRPr="00B03831">
        <w:rPr>
          <w:rStyle w:val="Tun9b"/>
        </w:rPr>
        <w:t xml:space="preserve"> </w:t>
      </w:r>
      <w:r w:rsidR="00845C50" w:rsidRPr="00B03831">
        <w:rPr>
          <w:rStyle w:val="Tun9b"/>
          <w:b w:val="0"/>
        </w:rPr>
        <w:t>a </w:t>
      </w:r>
      <w:r w:rsidRPr="00B03831">
        <w:rPr>
          <w:rStyle w:val="Tun9b"/>
        </w:rPr>
        <w:t>c)</w:t>
      </w:r>
      <w:r w:rsidRPr="00B03831">
        <w:t xml:space="preserve"> zákona č. 200/1994 Sb.,</w:t>
      </w:r>
      <w:r w:rsidR="00092CC9" w:rsidRPr="00B03831">
        <w:t xml:space="preserve"> o </w:t>
      </w:r>
      <w:r w:rsidRPr="00B03831">
        <w:t>zeměměřictví</w:t>
      </w:r>
      <w:r w:rsidR="00845C50" w:rsidRPr="00B03831">
        <w:t xml:space="preserve"> a</w:t>
      </w:r>
      <w:r w:rsidR="00092CC9" w:rsidRPr="00B03831">
        <w:t xml:space="preserve"> o </w:t>
      </w:r>
      <w:r w:rsidRPr="00B03831">
        <w:t>změně</w:t>
      </w:r>
      <w:r w:rsidR="00845C50" w:rsidRPr="00B03831">
        <w:t xml:space="preserve"> a </w:t>
      </w:r>
      <w:r w:rsidRPr="00B03831">
        <w:t>doplnění některých zákonů souvisejících</w:t>
      </w:r>
      <w:r w:rsidR="00845C50" w:rsidRPr="00B03831">
        <w:t xml:space="preserve"> s </w:t>
      </w:r>
      <w:r w:rsidRPr="00B03831">
        <w:t>jeho zavedením, ve znění pozdějších předpisů.</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xml:space="preserve">, za poslední tři uzavřená, bezprostředně předcházející účetní období; jestliže dodavatel vznikl později, </w:t>
      </w:r>
      <w:proofErr w:type="gramStart"/>
      <w:r>
        <w:t>postačí</w:t>
      </w:r>
      <w:proofErr w:type="gramEnd"/>
      <w:r>
        <w:t>, doloží-li údaje</w:t>
      </w:r>
      <w:r w:rsidR="00092CC9">
        <w:t xml:space="preserve"> o </w:t>
      </w:r>
      <w:r>
        <w:t>svém obratu</w:t>
      </w:r>
      <w:r w:rsidR="00092CC9">
        <w:t xml:space="preserve"> v </w:t>
      </w:r>
      <w:r>
        <w:t>požadované výši za všechna účetní období od svého vzniku;</w:t>
      </w:r>
    </w:p>
    <w:p w14:paraId="4C33D7F5" w14:textId="13F30680" w:rsidR="0035531B" w:rsidRPr="00A16FF7" w:rsidRDefault="0035531B" w:rsidP="00092CC9">
      <w:pPr>
        <w:pStyle w:val="Odrka1-1"/>
        <w:rPr>
          <w:b/>
          <w:bCs/>
        </w:rPr>
      </w:pPr>
      <w:r>
        <w:t>celkový roční obrat dodavatele, zjištěný podle zvláštních právních předpisů, nesmí činit</w:t>
      </w:r>
      <w:r w:rsidR="00092CC9">
        <w:t xml:space="preserve"> v </w:t>
      </w:r>
      <w:r>
        <w:t>žádném</w:t>
      </w:r>
      <w:r w:rsidR="0060115D">
        <w:t xml:space="preserve"> z </w:t>
      </w:r>
      <w:r>
        <w:t>bezprostředně předcházejících tří uzavřených účetních období méně než</w:t>
      </w:r>
      <w:r w:rsidR="00A16FF7">
        <w:t xml:space="preserve"> </w:t>
      </w:r>
      <w:r w:rsidR="00A16FF7" w:rsidRPr="00A16FF7">
        <w:rPr>
          <w:b/>
          <w:bCs/>
        </w:rPr>
        <w:t>460 mil.</w:t>
      </w:r>
      <w:r w:rsidRPr="00A16FF7">
        <w:rPr>
          <w:b/>
          <w:bCs/>
        </w:rPr>
        <w:t xml:space="preserve"> Kč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 xml:space="preserve">bezprostředně předcházejících tří uzavřených účetních období (popř. za účetní období od svého vzniku) dosáhl alespoň minimální požadované výše celkového </w:t>
      </w:r>
      <w:r>
        <w:lastRenderedPageBreak/>
        <w:t>ročního obratu. Skutečností rozhodnou pro určení posledních tří uzavřených účetních období je zahájení zadávacího řízení. Vzor čestného prohlášení</w:t>
      </w:r>
      <w:r w:rsidR="00092CC9">
        <w:t xml:space="preserve"> o </w:t>
      </w:r>
      <w:r>
        <w:t xml:space="preserve">výši obratu </w:t>
      </w:r>
      <w:proofErr w:type="gramStart"/>
      <w:r>
        <w:t>tvoří</w:t>
      </w:r>
      <w:proofErr w:type="gramEnd"/>
      <w:r>
        <w:t xml:space="preserve">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72E66CCA" w:rsidR="0035531B"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CB21C4">
        <w:t>,</w:t>
      </w:r>
      <w:r w:rsidR="00127F71">
        <w:t xml:space="preserve"> rekonstrukce</w:t>
      </w:r>
      <w:r w:rsidR="00CB21C4">
        <w:t xml:space="preserve"> nebo opravy </w:t>
      </w:r>
      <w:r>
        <w:t xml:space="preserve">na </w:t>
      </w:r>
      <w:r w:rsidRPr="00CC0FB8">
        <w:t>stavbách železničních drah</w:t>
      </w:r>
      <w:r>
        <w:t>, jak jsou vymezeny</w:t>
      </w:r>
      <w:r w:rsidR="00092CC9">
        <w:t xml:space="preserve"> v </w:t>
      </w:r>
      <w:r>
        <w:t>§ 5 odst. 1</w:t>
      </w:r>
      <w:r w:rsidR="00845C50">
        <w:t xml:space="preserve"> a</w:t>
      </w:r>
      <w:r w:rsidR="00092CC9">
        <w:t xml:space="preserve"> v </w:t>
      </w:r>
      <w:r>
        <w:t>§ 3 odst. 1 zákona č. 266/1994 Sb.,</w:t>
      </w:r>
      <w:r w:rsidR="00092CC9">
        <w:t xml:space="preserve"> o </w:t>
      </w:r>
      <w:r>
        <w:t>dráhách, ve znění pozdějších předpisů,</w:t>
      </w:r>
      <w:r w:rsidR="00845C50">
        <w:t xml:space="preserve"> </w:t>
      </w:r>
      <w:r w:rsidR="00014412">
        <w:t xml:space="preserve">poskytnutých dodavatelem </w:t>
      </w:r>
      <w:r>
        <w:t xml:space="preserve">za posledních </w:t>
      </w:r>
      <w:r w:rsidRPr="00275619">
        <w:rPr>
          <w:b/>
          <w:bCs/>
        </w:rPr>
        <w:t>5 let</w:t>
      </w:r>
      <w:r>
        <w:t xml:space="preserve"> před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posledních </w:t>
      </w:r>
      <w:r w:rsidRPr="00275619">
        <w:rPr>
          <w:b/>
          <w:bCs/>
        </w:rPr>
        <w:t>5 let</w:t>
      </w:r>
      <w:r>
        <w:t xml:space="preserve"> </w:t>
      </w:r>
      <w:r w:rsidR="008735B2">
        <w:t xml:space="preserve">před zahájením zadávacího řízení </w:t>
      </w:r>
      <w:r>
        <w:t>činí</w:t>
      </w:r>
      <w:r w:rsidR="00092CC9">
        <w:t xml:space="preserve"> v </w:t>
      </w:r>
      <w:r>
        <w:t xml:space="preserve">součtu, včetně případných poddodávek, nejméně </w:t>
      </w:r>
      <w:r w:rsidR="00844269" w:rsidRPr="00844269">
        <w:rPr>
          <w:b/>
          <w:bCs/>
        </w:rPr>
        <w:t>750 mil.</w:t>
      </w:r>
      <w:r>
        <w:t xml:space="preserve"> </w:t>
      </w:r>
      <w:r w:rsidRPr="00844269">
        <w:rPr>
          <w:b/>
        </w:rPr>
        <w:t>Kč bez DPH</w:t>
      </w:r>
      <w:r>
        <w:t xml:space="preserve">.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 </w:t>
      </w:r>
    </w:p>
    <w:p w14:paraId="368755A3" w14:textId="6E8913CA" w:rsidR="0035531B" w:rsidRDefault="0035531B" w:rsidP="00930B79">
      <w:pPr>
        <w:pStyle w:val="Textbezslovn"/>
      </w:pPr>
      <w:r>
        <w:t>Zadavatel dále požaduje, aby dodavatel kromě informací uvedených</w:t>
      </w:r>
      <w:r w:rsidR="00092CC9">
        <w:t xml:space="preserve"> v </w:t>
      </w:r>
      <w:r>
        <w:t xml:space="preserve">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t xml:space="preserve">posledních </w:t>
      </w:r>
      <w:r w:rsidRPr="00844269">
        <w:rPr>
          <w:b/>
          <w:bCs/>
        </w:rPr>
        <w:t>5 letech</w:t>
      </w:r>
      <w:r>
        <w:t xml:space="preserve"> před zahájením zadávacího řízení řádně poskytl</w:t>
      </w:r>
      <w:r w:rsidR="00845C50">
        <w:t xml:space="preserve"> a </w:t>
      </w:r>
      <w:r>
        <w:t xml:space="preserve">dokončil alespoň </w:t>
      </w:r>
      <w:r w:rsidR="00D84B47">
        <w:t xml:space="preserve">níže uvedené </w:t>
      </w:r>
      <w:r>
        <w:t>nejvýznamnější stavební práce</w:t>
      </w:r>
      <w:r w:rsidR="002D35C5">
        <w:t xml:space="preserve"> </w:t>
      </w:r>
      <w:r>
        <w:t>(dále jen jako „</w:t>
      </w:r>
      <w:r w:rsidRPr="00092CC9">
        <w:rPr>
          <w:rStyle w:val="Tun9b"/>
        </w:rPr>
        <w:t>nejvýznamnější stavební práce</w:t>
      </w:r>
      <w:r>
        <w:t>“)</w:t>
      </w:r>
      <w:r w:rsidR="00D14BAA" w:rsidRPr="00D14BAA">
        <w:t xml:space="preserve"> </w:t>
      </w:r>
      <w:r w:rsidR="00D14BAA">
        <w:t>v rámci nichž musí dodavatel doložit následující požadavky:</w:t>
      </w:r>
      <w:r>
        <w:t xml:space="preserve"> </w:t>
      </w:r>
    </w:p>
    <w:p w14:paraId="0898B6C3" w14:textId="21C2A5C2" w:rsidR="00695997" w:rsidRPr="009875D6" w:rsidRDefault="0035531B" w:rsidP="00092CC9">
      <w:pPr>
        <w:pStyle w:val="Odrka1-1"/>
      </w:pPr>
      <w:r w:rsidRPr="009875D6">
        <w:t>nejméně jedna nejvýznamnější stavební práce musí zahrnovat novostavbu</w:t>
      </w:r>
      <w:r w:rsidR="00CB21C4" w:rsidRPr="009875D6">
        <w:t>,</w:t>
      </w:r>
      <w:r w:rsidRPr="009875D6">
        <w:t xml:space="preserve"> rekonstrukci </w:t>
      </w:r>
      <w:r w:rsidR="00CB21C4" w:rsidRPr="009875D6">
        <w:t xml:space="preserve">nebo opravu </w:t>
      </w:r>
      <w:r w:rsidRPr="009875D6">
        <w:rPr>
          <w:rStyle w:val="Tun9b"/>
        </w:rPr>
        <w:t>železničního svršku</w:t>
      </w:r>
      <w:r w:rsidRPr="009875D6">
        <w:t xml:space="preserve"> </w:t>
      </w:r>
      <w:r w:rsidRPr="008C3406">
        <w:t>na elektrifikované</w:t>
      </w:r>
      <w:r w:rsidRPr="009875D6">
        <w:t xml:space="preserve"> trati</w:t>
      </w:r>
      <w:r w:rsidR="00845C50" w:rsidRPr="009875D6">
        <w:t xml:space="preserve"> s</w:t>
      </w:r>
      <w:r w:rsidR="00115DD3" w:rsidRPr="009875D6">
        <w:t>e</w:t>
      </w:r>
      <w:r w:rsidR="00845C50" w:rsidRPr="009875D6">
        <w:t> </w:t>
      </w:r>
      <w:r w:rsidR="00115DD3" w:rsidRPr="009875D6">
        <w:t xml:space="preserve">souhrnnou </w:t>
      </w:r>
      <w:r w:rsidRPr="0043533B">
        <w:t xml:space="preserve">délkou traťového úseku nejméně </w:t>
      </w:r>
      <w:r w:rsidR="00854339" w:rsidRPr="0043533B">
        <w:rPr>
          <w:b/>
          <w:bCs/>
        </w:rPr>
        <w:t>3</w:t>
      </w:r>
      <w:r w:rsidRPr="0043533B">
        <w:rPr>
          <w:b/>
          <w:bCs/>
        </w:rPr>
        <w:t xml:space="preserve"> km</w:t>
      </w:r>
      <w:r w:rsidRPr="0043533B">
        <w:t>, nebo</w:t>
      </w:r>
      <w:r w:rsidR="00092CC9" w:rsidRPr="0043533B">
        <w:t xml:space="preserve"> v </w:t>
      </w:r>
      <w:r w:rsidRPr="0043533B">
        <w:t>železniční stanici na elektrifikované</w:t>
      </w:r>
      <w:r w:rsidR="00335975" w:rsidRPr="0043533B">
        <w:t xml:space="preserve"> trati</w:t>
      </w:r>
      <w:r w:rsidRPr="009875D6">
        <w:t>,</w:t>
      </w:r>
      <w:r w:rsidR="00845C50" w:rsidRPr="009875D6">
        <w:t xml:space="preserve"> a </w:t>
      </w:r>
      <w:r w:rsidRPr="009875D6">
        <w:t>to</w:t>
      </w:r>
      <w:r w:rsidR="00092CC9" w:rsidRPr="009875D6">
        <w:t xml:space="preserve"> v </w:t>
      </w:r>
      <w:r w:rsidRPr="009875D6">
        <w:t>hodnotě nejméně</w:t>
      </w:r>
      <w:r w:rsidR="00350268">
        <w:t xml:space="preserve"> </w:t>
      </w:r>
      <w:r w:rsidR="005C6F02">
        <w:rPr>
          <w:b/>
          <w:bCs/>
        </w:rPr>
        <w:t>40</w:t>
      </w:r>
      <w:r w:rsidR="00F7591C" w:rsidRPr="00591E1D">
        <w:rPr>
          <w:b/>
          <w:bCs/>
        </w:rPr>
        <w:t xml:space="preserve"> mil.</w:t>
      </w:r>
      <w:r w:rsidRPr="00591E1D">
        <w:rPr>
          <w:b/>
          <w:bCs/>
        </w:rPr>
        <w:t xml:space="preserve"> Kč bez DPH</w:t>
      </w:r>
      <w:r w:rsidRPr="009875D6">
        <w:t xml:space="preserve"> (uvedená částka se vztahuje</w:t>
      </w:r>
      <w:r w:rsidR="00BC6D2B" w:rsidRPr="009875D6">
        <w:t xml:space="preserve"> k </w:t>
      </w:r>
      <w:r w:rsidRPr="009875D6">
        <w:t>hodnotě novostavby</w:t>
      </w:r>
      <w:r w:rsidR="00F74C1E" w:rsidRPr="009875D6">
        <w:t>,</w:t>
      </w:r>
      <w:r w:rsidRPr="009875D6">
        <w:t xml:space="preserve"> rekonstrukce </w:t>
      </w:r>
      <w:r w:rsidR="00F74C1E" w:rsidRPr="009875D6">
        <w:t xml:space="preserve">nebo opravy </w:t>
      </w:r>
      <w:r w:rsidRPr="009875D6">
        <w:t>železničního svršku, nikoli</w:t>
      </w:r>
      <w:r w:rsidR="00BC6D2B" w:rsidRPr="009875D6">
        <w:t xml:space="preserve"> k </w:t>
      </w:r>
      <w:r w:rsidRPr="009875D6">
        <w:t>hodnotě nejvýznamnější stavební práce, tj. zakázky jako celku)</w:t>
      </w:r>
      <w:r w:rsidR="00736AF2" w:rsidRPr="009875D6">
        <w:t>;</w:t>
      </w:r>
      <w:r w:rsidR="00695997" w:rsidRPr="009875D6">
        <w:t xml:space="preserve"> </w:t>
      </w:r>
    </w:p>
    <w:p w14:paraId="7D67435A" w14:textId="07331C65" w:rsidR="0035531B" w:rsidRPr="00FE7ECF" w:rsidRDefault="00695997" w:rsidP="00695997">
      <w:pPr>
        <w:pStyle w:val="Odrka1-1"/>
        <w:numPr>
          <w:ilvl w:val="0"/>
          <w:numId w:val="0"/>
        </w:numPr>
        <w:ind w:left="1077"/>
      </w:pPr>
      <w:r w:rsidRPr="00D16799">
        <w:t>přičemž zadavatel současně požaduje, aby hodnota této</w:t>
      </w:r>
      <w:r w:rsidRPr="00D16799">
        <w:rPr>
          <w:rStyle w:val="Tun9b"/>
        </w:rPr>
        <w:t xml:space="preserve"> nejvýznamnější stavební práce </w:t>
      </w:r>
      <w:r w:rsidRPr="00D16799">
        <w:t>(tj. hodnota zakázky jako celku, jež mimo jiné zahrnovala výše uvedené práce na železničním svršku), včetně případných poddodávek, dosahovala alespoň</w:t>
      </w:r>
      <w:r w:rsidR="00D16799" w:rsidRPr="00D16799">
        <w:t xml:space="preserve"> </w:t>
      </w:r>
      <w:r w:rsidR="00D16799">
        <w:br/>
      </w:r>
      <w:r w:rsidR="00D16799" w:rsidRPr="00D16799">
        <w:rPr>
          <w:b/>
          <w:bCs/>
        </w:rPr>
        <w:t>140 mil.</w:t>
      </w:r>
      <w:r w:rsidRPr="00D16799">
        <w:t xml:space="preserve"> </w:t>
      </w:r>
      <w:r w:rsidRPr="00D16799">
        <w:rPr>
          <w:b/>
        </w:rPr>
        <w:t>Kč</w:t>
      </w:r>
      <w:r w:rsidRPr="00D16799">
        <w:t xml:space="preserve"> bez DPH</w:t>
      </w:r>
      <w:r w:rsidR="00736AF2" w:rsidRPr="00D16799">
        <w:t>;</w:t>
      </w:r>
    </w:p>
    <w:p w14:paraId="1DF3C5E4" w14:textId="3DE6AF52" w:rsidR="0035531B" w:rsidRPr="000745AB" w:rsidRDefault="0035531B" w:rsidP="00092CC9">
      <w:pPr>
        <w:pStyle w:val="Odrka1-1"/>
      </w:pPr>
      <w:r w:rsidRPr="000745AB">
        <w:t>nejméně jedna nejvýznamnější stavební práce musí zahrnovat novostavbu</w:t>
      </w:r>
      <w:r w:rsidR="00CB21C4" w:rsidRPr="000745AB">
        <w:t>,</w:t>
      </w:r>
      <w:r w:rsidRPr="000745AB">
        <w:t xml:space="preserve"> rekonstrukci </w:t>
      </w:r>
      <w:r w:rsidR="00CB21C4" w:rsidRPr="000745AB">
        <w:t xml:space="preserve">nebo opravu </w:t>
      </w:r>
      <w:r w:rsidR="007F3581" w:rsidRPr="000745AB">
        <w:t xml:space="preserve">tělesa </w:t>
      </w:r>
      <w:r w:rsidRPr="000745AB">
        <w:rPr>
          <w:rStyle w:val="Tun9b"/>
        </w:rPr>
        <w:t>železničního spodku</w:t>
      </w:r>
      <w:r w:rsidR="00092CC9" w:rsidRPr="000745AB">
        <w:t xml:space="preserve"> v </w:t>
      </w:r>
      <w:r w:rsidRPr="000745AB">
        <w:t>hodnotě nejméně</w:t>
      </w:r>
      <w:r w:rsidR="005A3428">
        <w:br/>
      </w:r>
      <w:r w:rsidR="005A3428" w:rsidRPr="005A3428">
        <w:rPr>
          <w:b/>
          <w:bCs/>
        </w:rPr>
        <w:t>25 mil.</w:t>
      </w:r>
      <w:r w:rsidRPr="000745AB">
        <w:t xml:space="preserve"> </w:t>
      </w:r>
      <w:r w:rsidRPr="000745AB">
        <w:rPr>
          <w:b/>
          <w:bCs/>
        </w:rPr>
        <w:t xml:space="preserve">Kč bez DPH </w:t>
      </w:r>
      <w:r w:rsidRPr="000745AB">
        <w:t>(uvedená částka se vztahuje</w:t>
      </w:r>
      <w:r w:rsidR="00BC6D2B" w:rsidRPr="000745AB">
        <w:t xml:space="preserve"> k </w:t>
      </w:r>
      <w:r w:rsidRPr="000745AB">
        <w:t>hodnotě novostavby</w:t>
      </w:r>
      <w:r w:rsidR="00F74C1E" w:rsidRPr="000745AB">
        <w:t>,</w:t>
      </w:r>
      <w:r w:rsidRPr="000745AB">
        <w:t xml:space="preserve"> rekonstrukce </w:t>
      </w:r>
      <w:r w:rsidR="00F74C1E" w:rsidRPr="000745AB">
        <w:t xml:space="preserve">nebo opravy </w:t>
      </w:r>
      <w:r w:rsidR="00C57268" w:rsidRPr="000745AB">
        <w:t xml:space="preserve">tělesa </w:t>
      </w:r>
      <w:r w:rsidRPr="000745AB">
        <w:t>železničního spodku, nikoli</w:t>
      </w:r>
      <w:r w:rsidR="00BC6D2B" w:rsidRPr="000745AB">
        <w:t xml:space="preserve"> k </w:t>
      </w:r>
      <w:r w:rsidRPr="000745AB">
        <w:t>hodnotě nejvýznamnější stavební práce, tj. zakázky jako celku);</w:t>
      </w:r>
    </w:p>
    <w:p w14:paraId="588EAB32" w14:textId="76350CC0" w:rsidR="00736AF2" w:rsidRPr="00210FEC" w:rsidRDefault="00736AF2" w:rsidP="00736AF2">
      <w:pPr>
        <w:pStyle w:val="Odrka1-1"/>
        <w:numPr>
          <w:ilvl w:val="0"/>
          <w:numId w:val="0"/>
        </w:numPr>
        <w:ind w:left="1077"/>
      </w:pPr>
      <w:r w:rsidRPr="00210FEC">
        <w:t>přičemž zadavatel současně požaduje, aby hodnota této</w:t>
      </w:r>
      <w:r w:rsidRPr="00210FEC">
        <w:rPr>
          <w:rStyle w:val="Tun9b"/>
        </w:rPr>
        <w:t xml:space="preserve"> nejvýznamnější stavební práce </w:t>
      </w:r>
      <w:r w:rsidRPr="00210FEC">
        <w:t xml:space="preserve">(tj. hodnota zakázky jako celku, jež mimo jiné zahrnovala výše uvedené práce na železničním spodku), včetně případných poddodávek, dosahovala alespoň </w:t>
      </w:r>
      <w:r w:rsidR="00210FEC">
        <w:br/>
      </w:r>
      <w:r w:rsidR="0020011A" w:rsidRPr="00210FEC">
        <w:rPr>
          <w:b/>
          <w:bCs/>
        </w:rPr>
        <w:t xml:space="preserve">140 mil. </w:t>
      </w:r>
      <w:r w:rsidRPr="00210FEC">
        <w:rPr>
          <w:b/>
          <w:bCs/>
        </w:rPr>
        <w:t>Kč bez DPH</w:t>
      </w:r>
      <w:r w:rsidRPr="00210FEC">
        <w:t>;</w:t>
      </w:r>
    </w:p>
    <w:p w14:paraId="6AEB757A" w14:textId="5A748F20" w:rsidR="0035531B" w:rsidRPr="00344033" w:rsidRDefault="0035531B" w:rsidP="00092CC9">
      <w:pPr>
        <w:pStyle w:val="Odrka1-1"/>
      </w:pPr>
      <w:r w:rsidRPr="00344033">
        <w:t xml:space="preserve">nejméně jedna </w:t>
      </w:r>
      <w:r w:rsidRPr="00E55AF3">
        <w:t>nejvýznamnější stavební práce musí zahrnovat novostavbu</w:t>
      </w:r>
      <w:r w:rsidR="00CB21C4" w:rsidRPr="00E55AF3">
        <w:t>,</w:t>
      </w:r>
      <w:r w:rsidRPr="00E55AF3">
        <w:t xml:space="preserve"> rekonstrukci </w:t>
      </w:r>
      <w:r w:rsidR="00CB21C4" w:rsidRPr="00E55AF3">
        <w:t xml:space="preserve">nebo opravu </w:t>
      </w:r>
      <w:r w:rsidRPr="00E55AF3">
        <w:rPr>
          <w:rStyle w:val="Tun9b"/>
        </w:rPr>
        <w:t xml:space="preserve">trakčního vedení </w:t>
      </w:r>
      <w:r w:rsidRPr="00E55AF3">
        <w:t>na trati</w:t>
      </w:r>
      <w:r w:rsidR="00845C50" w:rsidRPr="00E55AF3">
        <w:t xml:space="preserve"> s</w:t>
      </w:r>
      <w:r w:rsidR="00115DD3" w:rsidRPr="00E55AF3">
        <w:t>e souhrnnou</w:t>
      </w:r>
      <w:r w:rsidR="00845C50" w:rsidRPr="00E55AF3">
        <w:t> </w:t>
      </w:r>
      <w:r w:rsidRPr="00E55AF3">
        <w:t xml:space="preserve">délkou traťového úseku nejméně </w:t>
      </w:r>
      <w:r w:rsidR="00B0570E" w:rsidRPr="00E55AF3">
        <w:rPr>
          <w:b/>
          <w:bCs/>
        </w:rPr>
        <w:t>3</w:t>
      </w:r>
      <w:r w:rsidRPr="00E55AF3">
        <w:rPr>
          <w:b/>
          <w:bCs/>
        </w:rPr>
        <w:t xml:space="preserve"> km</w:t>
      </w:r>
      <w:r w:rsidRPr="00E55AF3">
        <w:t>, nebo</w:t>
      </w:r>
      <w:r w:rsidR="00092CC9" w:rsidRPr="00E55AF3">
        <w:t xml:space="preserve"> v </w:t>
      </w:r>
      <w:r w:rsidRPr="00E55AF3">
        <w:t>železniční stanici</w:t>
      </w:r>
      <w:r w:rsidR="00601517">
        <w:t>,</w:t>
      </w:r>
      <w:r w:rsidRPr="00E55AF3">
        <w:t xml:space="preserve"> </w:t>
      </w:r>
      <w:r w:rsidR="00845C50" w:rsidRPr="00E55AF3">
        <w:t>a </w:t>
      </w:r>
      <w:r w:rsidRPr="00E55AF3">
        <w:t>to</w:t>
      </w:r>
      <w:r w:rsidR="00092CC9" w:rsidRPr="00E55AF3">
        <w:t xml:space="preserve"> v </w:t>
      </w:r>
      <w:r w:rsidRPr="00E55AF3">
        <w:t xml:space="preserve">hodnotě nejméně </w:t>
      </w:r>
      <w:r w:rsidR="009C4777">
        <w:br/>
      </w:r>
      <w:r w:rsidR="00344033" w:rsidRPr="00E55AF3">
        <w:rPr>
          <w:b/>
          <w:bCs/>
        </w:rPr>
        <w:t>10 mil.</w:t>
      </w:r>
      <w:r w:rsidRPr="00E55AF3">
        <w:rPr>
          <w:b/>
          <w:bCs/>
        </w:rPr>
        <w:t xml:space="preserve"> Kč bez DPH</w:t>
      </w:r>
      <w:r w:rsidRPr="00E55AF3">
        <w:t xml:space="preserve"> (uvedená</w:t>
      </w:r>
      <w:r w:rsidRPr="00344033">
        <w:t xml:space="preserve"> částka se vztahuje</w:t>
      </w:r>
      <w:r w:rsidR="00BC6D2B" w:rsidRPr="00344033">
        <w:t xml:space="preserve"> k </w:t>
      </w:r>
      <w:r w:rsidRPr="00344033">
        <w:t>hodnotě novostavby</w:t>
      </w:r>
      <w:r w:rsidR="00F74C1E" w:rsidRPr="00344033">
        <w:t>,</w:t>
      </w:r>
      <w:r w:rsidRPr="00344033">
        <w:t xml:space="preserve"> </w:t>
      </w:r>
      <w:r w:rsidRPr="00344033">
        <w:lastRenderedPageBreak/>
        <w:t xml:space="preserve">rekonstrukce </w:t>
      </w:r>
      <w:r w:rsidR="00F74C1E" w:rsidRPr="00344033">
        <w:t xml:space="preserve">nebo opravy </w:t>
      </w:r>
      <w:r w:rsidRPr="00344033">
        <w:t>trakčního vedení, nikoli</w:t>
      </w:r>
      <w:r w:rsidR="00BC6D2B" w:rsidRPr="00344033">
        <w:t xml:space="preserve"> k </w:t>
      </w:r>
      <w:r w:rsidRPr="00344033">
        <w:t>hodnotě nejvýznamnější stavební práce, tj. zakázky jako celku);</w:t>
      </w:r>
    </w:p>
    <w:p w14:paraId="148EC07F" w14:textId="1B87C362" w:rsidR="0035531B" w:rsidRPr="0054119A" w:rsidRDefault="0035531B" w:rsidP="00092CC9">
      <w:pPr>
        <w:pStyle w:val="Odrka1-1"/>
      </w:pPr>
      <w:r w:rsidRPr="0054119A">
        <w:t>nejméně jedna nejvýznamnější stavební práce musí zahrnovat novostavbu</w:t>
      </w:r>
      <w:r w:rsidR="00CB21C4" w:rsidRPr="0054119A">
        <w:t>,</w:t>
      </w:r>
      <w:r w:rsidRPr="0054119A">
        <w:t xml:space="preserve"> rekonstrukci </w:t>
      </w:r>
      <w:r w:rsidR="00CB21C4" w:rsidRPr="0054119A">
        <w:t xml:space="preserve">nebo opravu </w:t>
      </w:r>
      <w:r w:rsidRPr="0054119A">
        <w:rPr>
          <w:rStyle w:val="Tun9b"/>
        </w:rPr>
        <w:t>silnoproudých zařízení</w:t>
      </w:r>
      <w:r w:rsidRPr="0054119A">
        <w:t xml:space="preserve"> železničních drah</w:t>
      </w:r>
      <w:r w:rsidR="00092CC9" w:rsidRPr="0054119A">
        <w:t xml:space="preserve"> v </w:t>
      </w:r>
      <w:r w:rsidRPr="0054119A">
        <w:t xml:space="preserve">hodnotě nejméně </w:t>
      </w:r>
      <w:r w:rsidR="007F1626">
        <w:rPr>
          <w:b/>
          <w:bCs/>
        </w:rPr>
        <w:t>10 mil.</w:t>
      </w:r>
      <w:r w:rsidRPr="0054119A">
        <w:rPr>
          <w:b/>
          <w:bCs/>
        </w:rPr>
        <w:t xml:space="preserve"> Kč bez DPH</w:t>
      </w:r>
      <w:r w:rsidRPr="0054119A">
        <w:t xml:space="preserve"> (uvedená částka se vztahuje</w:t>
      </w:r>
      <w:r w:rsidR="00BC6D2B" w:rsidRPr="0054119A">
        <w:t xml:space="preserve"> k </w:t>
      </w:r>
      <w:r w:rsidRPr="0054119A">
        <w:t>hodnotě novostavby</w:t>
      </w:r>
      <w:r w:rsidR="00F74C1E" w:rsidRPr="0054119A">
        <w:t>,</w:t>
      </w:r>
      <w:r w:rsidRPr="0054119A">
        <w:t xml:space="preserve"> rekonstrukce </w:t>
      </w:r>
      <w:r w:rsidR="00F74C1E" w:rsidRPr="0054119A">
        <w:t xml:space="preserve">nebo opravy </w:t>
      </w:r>
      <w:r w:rsidRPr="0054119A">
        <w:t>silnoproudých zařízení železničních drah, nikoli</w:t>
      </w:r>
      <w:r w:rsidR="00BC6D2B" w:rsidRPr="0054119A">
        <w:t xml:space="preserve"> k </w:t>
      </w:r>
      <w:r w:rsidRPr="0054119A">
        <w:t>hodnotě nejvýznamnější stavební práce, tj. zakázky jako celku);</w:t>
      </w:r>
    </w:p>
    <w:p w14:paraId="74C33660" w14:textId="08DE50EE" w:rsidR="0035531B" w:rsidRPr="00CE5495" w:rsidRDefault="0035531B" w:rsidP="002C04EE">
      <w:pPr>
        <w:pStyle w:val="Odrka1-1"/>
      </w:pPr>
      <w:r w:rsidRPr="00CE5495">
        <w:t>nejméně jedna nejvýznamnější stavební práce musí zahrnovat novostavbu</w:t>
      </w:r>
      <w:r w:rsidR="00CB21C4" w:rsidRPr="00CE5495">
        <w:t>,</w:t>
      </w:r>
      <w:r w:rsidRPr="00CE5495">
        <w:t xml:space="preserve"> rekonstrukci </w:t>
      </w:r>
      <w:r w:rsidR="00CB21C4" w:rsidRPr="00CE5495">
        <w:t xml:space="preserve">nebo opravu </w:t>
      </w:r>
      <w:r w:rsidRPr="00CE5495">
        <w:t xml:space="preserve">zařízení staničního </w:t>
      </w:r>
      <w:r w:rsidR="006751A4">
        <w:t>nebo</w:t>
      </w:r>
      <w:r w:rsidR="006751A4" w:rsidRPr="00CE5495">
        <w:t xml:space="preserve"> </w:t>
      </w:r>
      <w:r w:rsidRPr="00CE5495">
        <w:t xml:space="preserve">traťového </w:t>
      </w:r>
      <w:r w:rsidRPr="00CE5495">
        <w:rPr>
          <w:rStyle w:val="Tun9b"/>
        </w:rPr>
        <w:t>zabezpečovacího zařízení</w:t>
      </w:r>
      <w:r w:rsidRPr="00CE5495">
        <w:t xml:space="preserve"> na trati</w:t>
      </w:r>
      <w:r w:rsidR="00845C50" w:rsidRPr="00CE5495">
        <w:t xml:space="preserve"> s</w:t>
      </w:r>
      <w:r w:rsidR="00115DD3" w:rsidRPr="00CE5495">
        <w:t>e souhrnnou</w:t>
      </w:r>
      <w:r w:rsidR="00845C50" w:rsidRPr="00CE5495">
        <w:t> </w:t>
      </w:r>
      <w:r w:rsidRPr="00CE5495">
        <w:t xml:space="preserve">délkou traťového úseku nejméně </w:t>
      </w:r>
      <w:r w:rsidR="00D62E96" w:rsidRPr="00CE5495">
        <w:rPr>
          <w:b/>
          <w:bCs/>
        </w:rPr>
        <w:t xml:space="preserve">3 </w:t>
      </w:r>
      <w:r w:rsidRPr="00CE5495">
        <w:rPr>
          <w:b/>
          <w:bCs/>
        </w:rPr>
        <w:t>km</w:t>
      </w:r>
      <w:r w:rsidRPr="00CE5495">
        <w:t>, nebo</w:t>
      </w:r>
      <w:r w:rsidR="00092CC9" w:rsidRPr="00CE5495">
        <w:t xml:space="preserve"> v </w:t>
      </w:r>
      <w:r w:rsidRPr="00CE5495">
        <w:t>železniční stanici,</w:t>
      </w:r>
      <w:r w:rsidR="00845C50" w:rsidRPr="00CE5495">
        <w:t xml:space="preserve"> a </w:t>
      </w:r>
      <w:r w:rsidRPr="00CE5495">
        <w:t>to</w:t>
      </w:r>
      <w:r w:rsidR="00092CC9" w:rsidRPr="00CE5495">
        <w:t xml:space="preserve"> v </w:t>
      </w:r>
      <w:r w:rsidRPr="00CE5495">
        <w:t>hodnotě nejméně</w:t>
      </w:r>
      <w:r w:rsidR="000B60F1">
        <w:t xml:space="preserve"> </w:t>
      </w:r>
      <w:r w:rsidR="00CE5495" w:rsidRPr="00CE5495">
        <w:rPr>
          <w:b/>
          <w:bCs/>
        </w:rPr>
        <w:t xml:space="preserve">60 mil. </w:t>
      </w:r>
      <w:r w:rsidRPr="00CE5495">
        <w:rPr>
          <w:b/>
          <w:bCs/>
        </w:rPr>
        <w:t>Kč bez DPH</w:t>
      </w:r>
      <w:r w:rsidRPr="00CE5495">
        <w:t xml:space="preserve"> (uvedená částka se vztahuje</w:t>
      </w:r>
      <w:r w:rsidR="00BC6D2B" w:rsidRPr="00CE5495">
        <w:t xml:space="preserve"> k </w:t>
      </w:r>
      <w:r w:rsidRPr="00CE5495">
        <w:t>hodnotě novostavby</w:t>
      </w:r>
      <w:r w:rsidR="00F74C1E" w:rsidRPr="00CE5495">
        <w:t>,</w:t>
      </w:r>
      <w:r w:rsidRPr="00CE5495">
        <w:t xml:space="preserve"> rekonstrukce </w:t>
      </w:r>
      <w:r w:rsidR="00F74C1E" w:rsidRPr="00CE5495">
        <w:t xml:space="preserve">nebo opravy </w:t>
      </w:r>
      <w:r w:rsidRPr="00CE5495">
        <w:t>zabezpečovacího zařízení, nikoli</w:t>
      </w:r>
      <w:r w:rsidR="00BC6D2B" w:rsidRPr="00CE5495">
        <w:t xml:space="preserve"> k </w:t>
      </w:r>
      <w:r w:rsidRPr="00CE5495">
        <w:t>hodnotě nejvýznamnější stavební práce, tj. zakázky jako celku)</w:t>
      </w:r>
      <w:r w:rsidR="00891808" w:rsidRPr="00CE5495">
        <w:t>;</w:t>
      </w:r>
    </w:p>
    <w:p w14:paraId="59340031" w14:textId="30B41EE0"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866A77">
        <w:t xml:space="preserve">účinném do 31.12.2023 (dále též „starý stavební zákon“) </w:t>
      </w:r>
      <w:r w:rsidR="004D425E">
        <w:t xml:space="preserve">či ve smyslu </w:t>
      </w:r>
      <w:r w:rsidR="00866A77">
        <w:t xml:space="preserve">§ 6 odst. 1 </w:t>
      </w:r>
      <w:r w:rsidR="004D425E">
        <w:t>zákona č. 283/2021 Sb., stavební zákon, ve znění pozdějších předpisů</w:t>
      </w:r>
      <w:r w:rsidR="00866A77">
        <w:t xml:space="preserve"> (dále též „nový stavební zákon“)</w:t>
      </w:r>
      <w:r>
        <w:t>.</w:t>
      </w:r>
    </w:p>
    <w:p w14:paraId="78C3C000" w14:textId="2D312943" w:rsidR="00B50C25" w:rsidRDefault="00B50C25" w:rsidP="00B50C2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AA498C">
        <w:t xml:space="preserve">starého </w:t>
      </w:r>
      <w:r>
        <w:t>stavebního zákona</w:t>
      </w:r>
      <w:r w:rsidR="00AA498C">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08A9C35A" w14:textId="77777777" w:rsidR="00B50C25" w:rsidRPr="00B50C25" w:rsidRDefault="00B50C25" w:rsidP="00B50C25">
      <w:pPr>
        <w:pStyle w:val="Textbezslovn"/>
      </w:pPr>
      <w:r>
        <w:t xml:space="preserve">Za rekonstrukci ani opravu se nepovažují údržbové práce, jež mají pro účely posouzení splnění kritérií technické kvalifikace v těchto zadávacích podmínkách následující </w:t>
      </w:r>
      <w:r w:rsidRPr="00B50C25">
        <w:t xml:space="preserve">význam: </w:t>
      </w:r>
    </w:p>
    <w:p w14:paraId="53B6F3F4" w14:textId="0616F43E" w:rsidR="00B50C25" w:rsidRPr="00B50C25" w:rsidRDefault="00B50C25" w:rsidP="00B50C25">
      <w:pPr>
        <w:pStyle w:val="Odrka1-1"/>
      </w:pPr>
      <w:r w:rsidRPr="00B50C25">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AA498C">
        <w:t xml:space="preserve">starého </w:t>
      </w:r>
      <w:r w:rsidRPr="00B50C25">
        <w:t xml:space="preserve">stavebního zákona </w:t>
      </w:r>
      <w:r w:rsidR="00AA498C">
        <w:t>nebo § 6 odst. 1 nového stavebního zákona</w:t>
      </w:r>
      <w:r w:rsidR="00AA498C" w:rsidRPr="00B50C25">
        <w:t xml:space="preserve"> </w:t>
      </w:r>
      <w:r w:rsidRPr="00B50C25">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76B6148"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w:t>
      </w:r>
      <w:r w:rsidR="00092CC9">
        <w:lastRenderedPageBreak/>
        <w:t>v </w:t>
      </w:r>
      <w:r>
        <w:t xml:space="preserve">součtu za </w:t>
      </w:r>
      <w:r w:rsidRPr="00605B6F">
        <w:t>posledních 5 let. Pro odstranění pochybností zadavatel uvádí, že požadavek kritéria technické kvalifikace na doložení stavebních, resp. nejvýznamnějších stavebních prací lze splnit předložením seznamu</w:t>
      </w:r>
      <w:r w:rsidR="00845C50" w:rsidRPr="00605B6F">
        <w:t xml:space="preserve"> a </w:t>
      </w:r>
      <w:r w:rsidRPr="00605B6F">
        <w:t>osvědčení</w:t>
      </w:r>
      <w:r w:rsidR="00092CC9" w:rsidRPr="00605B6F">
        <w:t xml:space="preserve"> o </w:t>
      </w:r>
      <w:r w:rsidRPr="00605B6F">
        <w:t>řádném poskytnutí</w:t>
      </w:r>
      <w:r w:rsidR="00845C50" w:rsidRPr="00605B6F">
        <w:t xml:space="preserve"> a </w:t>
      </w:r>
      <w:r w:rsidRPr="00605B6F">
        <w:t>dokončení i pouze jediné stavební, resp. nejvýznamnější stavební práce, jejíž hodnota představuje alespoň požadovanou hodnotu stavebních prací</w:t>
      </w:r>
      <w:r w:rsidR="00092CC9" w:rsidRPr="00605B6F">
        <w:t xml:space="preserve"> v </w:t>
      </w:r>
      <w:r w:rsidRPr="00605B6F">
        <w:t>součtu za posledních 5 let</w:t>
      </w:r>
      <w:r w:rsidR="00845C50" w:rsidRPr="00605B6F">
        <w:t xml:space="preserve"> a </w:t>
      </w:r>
      <w:r w:rsidRPr="00605B6F">
        <w:t>splňuje i všechny minimální hodnoty</w:t>
      </w:r>
      <w:r w:rsidR="00BB4AF2" w:rsidRPr="00605B6F">
        <w:t xml:space="preserve"> u </w:t>
      </w:r>
      <w:r w:rsidRPr="00605B6F">
        <w:t>jednotlivých nejvýznamnějších stavebních prací</w:t>
      </w:r>
      <w:r w:rsidR="00D5279A">
        <w:t xml:space="preserve"> (jsou-li požadovány)</w:t>
      </w:r>
      <w:r>
        <w:t>,</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049DEF26" w14:textId="460274DE" w:rsidR="0035531B" w:rsidRDefault="0035531B" w:rsidP="002C04EE">
      <w:pPr>
        <w:pStyle w:val="Textbezslovn"/>
      </w:pPr>
      <w:r>
        <w:t>Zadavatel dále výslovně upozorňuje, že požadované minimální hodnoty (tj. hodnoty zakázky jako celku</w:t>
      </w:r>
      <w:r w:rsidR="00D5279A">
        <w:t>, jsou-li požadovány</w:t>
      </w:r>
      <w:r>
        <w:t>,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Default="0035531B" w:rsidP="00930B79">
      <w:pPr>
        <w:pStyle w:val="Textbezslovn"/>
      </w:pPr>
      <w:r>
        <w:t xml:space="preserve">Doba </w:t>
      </w:r>
      <w:r w:rsidR="00D31E39" w:rsidRPr="00BE145D">
        <w:t xml:space="preserve">posledních </w:t>
      </w:r>
      <w:r w:rsidRPr="00BE145D">
        <w:t xml:space="preserve">5 let </w:t>
      </w:r>
      <w:r w:rsidR="00D31E39" w:rsidRPr="00BE145D">
        <w:t xml:space="preserve">před zahájením zadávacího řízení </w:t>
      </w:r>
      <w:r w:rsidRPr="00BE145D">
        <w:t xml:space="preserve">se </w:t>
      </w:r>
      <w:r w:rsidR="000A2EAF" w:rsidRPr="00BE145D">
        <w:t xml:space="preserve">pro účely prokázání technické kvalifikace ohledně referenčních zakázek </w:t>
      </w:r>
      <w:r w:rsidRPr="00BE145D">
        <w:t>považuje za splněnou, pokud byly stavební/nejvýznamnější stavební práce</w:t>
      </w:r>
      <w:r w:rsidR="00092CC9" w:rsidRPr="00BE145D">
        <w:t xml:space="preserve"> </w:t>
      </w:r>
      <w:r w:rsidR="000A2EAF" w:rsidRPr="00BE145D">
        <w:t xml:space="preserve">dokončeny </w:t>
      </w:r>
      <w:r w:rsidR="00092CC9" w:rsidRPr="00BE145D">
        <w:t>v </w:t>
      </w:r>
      <w:r w:rsidRPr="00BE145D">
        <w:t>průběhu této doby</w:t>
      </w:r>
      <w:r w:rsidR="000A2EAF" w:rsidRPr="00BE145D">
        <w:t xml:space="preserve"> nebo kdykoli po zahájení zadávacího řízení, včetně doby po podání nabídek, a to nejpozději do doby zadavatelem případně stanovené k předložení údajů a dokladů dle § 46 ZZVZ. Pro </w:t>
      </w:r>
      <w:r w:rsidRPr="00BE145D">
        <w:t xml:space="preserve">prokázání kvalifikace postačuje, aby byl požadovaný finanční objem </w:t>
      </w:r>
      <w:r w:rsidR="00293D72" w:rsidRPr="00BE145D">
        <w:t xml:space="preserve">či jiné minimální hodnoty </w:t>
      </w:r>
      <w:r w:rsidRPr="00BE145D">
        <w:t>stavebních/nejvýznamnějších stavebních prací dosažen</w:t>
      </w:r>
      <w:r w:rsidR="00293D72" w:rsidRPr="00BE145D">
        <w:t>y</w:t>
      </w:r>
      <w:r w:rsidRPr="00BE145D">
        <w:t xml:space="preserve"> za celou dobu realizace stavebních/nejvýznamnějších stavebních prací, nikoliv pouze</w:t>
      </w:r>
      <w:r w:rsidR="00092CC9" w:rsidRPr="00BE145D">
        <w:t xml:space="preserve"> v </w:t>
      </w:r>
      <w:r w:rsidRPr="00BE145D">
        <w:t>průběhu posledních 5 let před zahájením zadávacího řízení. Dokončením se</w:t>
      </w:r>
      <w:r w:rsidR="00BB4AF2" w:rsidRPr="00BE145D">
        <w:t xml:space="preserve"> u </w:t>
      </w:r>
      <w:r w:rsidR="007B1E1B" w:rsidRPr="00BE145D">
        <w:t>stavebních/</w:t>
      </w:r>
      <w:r w:rsidRPr="00BE145D">
        <w:t xml:space="preserve">nejvýznamnějších stavebních prací </w:t>
      </w:r>
      <w:r w:rsidR="002A30C7" w:rsidRPr="00BE145D">
        <w:t xml:space="preserve">pro účely prokázání technické kvalifikace v tomto zadávacím řízení </w:t>
      </w:r>
      <w:r w:rsidRPr="00BE145D">
        <w:t xml:space="preserve">rozumí </w:t>
      </w:r>
      <w:r w:rsidR="007B1E1B" w:rsidRPr="00BE145D">
        <w:t xml:space="preserve">i </w:t>
      </w:r>
      <w:r w:rsidRPr="00BE145D">
        <w:t>uvedení díla</w:t>
      </w:r>
      <w:r w:rsidR="007B1E1B" w:rsidRPr="00BE145D">
        <w:t>, resp. poslední části</w:t>
      </w:r>
      <w:r w:rsidR="00227BC8" w:rsidRPr="00BE145D">
        <w:t xml:space="preserve"> stavební práce</w:t>
      </w:r>
      <w:r w:rsidRPr="00BE145D">
        <w:t>, alespoň do zkušebního provozu. Zadavatel nicméně za dílo dokončené</w:t>
      </w:r>
      <w:r w:rsidR="00092CC9" w:rsidRPr="00BE145D">
        <w:t xml:space="preserve"> v </w:t>
      </w:r>
      <w:r w:rsidRPr="00BE145D">
        <w:t xml:space="preserve">období posledních 5 let bude považovat </w:t>
      </w:r>
      <w:r w:rsidRPr="00BE145D">
        <w:lastRenderedPageBreak/>
        <w:t>též dílo, které</w:t>
      </w:r>
      <w:r w:rsidR="00092CC9" w:rsidRPr="00BE145D">
        <w:t xml:space="preserve"> v </w:t>
      </w:r>
      <w:r w:rsidRPr="00BE145D">
        <w:t>tomto období bylo dokončeno jako celek, tj. včetně plnění navazujících</w:t>
      </w:r>
      <w:r>
        <w:t xml:space="preserve">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lastRenderedPageBreak/>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07AE732D"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 xml:space="preserve">níže </w:t>
      </w:r>
      <w:r w:rsidRPr="004B66B6">
        <w:t>uvedené funkci,</w:t>
      </w:r>
      <w:r w:rsidR="00845C50" w:rsidRPr="004B66B6">
        <w:t xml:space="preserve"> s </w:t>
      </w:r>
      <w:r w:rsidRPr="004B66B6">
        <w:t>výjimkou</w:t>
      </w:r>
      <w:r w:rsidR="00B0559B" w:rsidRPr="004B66B6">
        <w:t xml:space="preserve"> autorizovaného </w:t>
      </w:r>
      <w:r w:rsidRPr="004B66B6">
        <w:t>zeměměřického inženýra, může být za účelem splnění kvalifikace doložena pouze jedna fyzická osoba. Jednotlivé požadavky na kvalifikační kritéria</w:t>
      </w:r>
      <w:r w:rsidR="00BB4AF2" w:rsidRPr="004B66B6">
        <w:t xml:space="preserve"> u </w:t>
      </w:r>
      <w:r w:rsidRPr="004B66B6">
        <w:t>každé jednotlivé funkce tedy,</w:t>
      </w:r>
      <w:r w:rsidR="00845C50" w:rsidRPr="004B66B6">
        <w:t xml:space="preserve"> s </w:t>
      </w:r>
      <w:r w:rsidRPr="004B66B6">
        <w:t xml:space="preserve">výjimkou </w:t>
      </w:r>
      <w:r w:rsidR="00B0559B" w:rsidRPr="004B66B6">
        <w:t xml:space="preserve">autorizovaného </w:t>
      </w:r>
      <w:r w:rsidRPr="004B66B6">
        <w:t>zeměměřického inženýra, nelze jakkoliv rozdělit mezi více fyzických osob, takže</w:t>
      </w:r>
      <w:r w:rsidR="00BB4AF2" w:rsidRPr="004B66B6">
        <w:t xml:space="preserve"> u </w:t>
      </w:r>
      <w:r w:rsidRPr="004B66B6">
        <w:t xml:space="preserve">téže funkce člena personálu nemůže být prokázáno splnění např. požadované </w:t>
      </w:r>
      <w:r w:rsidR="00DD7852" w:rsidRPr="004B66B6">
        <w:t>praxe</w:t>
      </w:r>
      <w:r w:rsidRPr="004B66B6">
        <w:t xml:space="preserve"> jednou osobou</w:t>
      </w:r>
      <w:r w:rsidR="00845C50" w:rsidRPr="004B66B6">
        <w:t xml:space="preserve"> a </w:t>
      </w:r>
      <w:r w:rsidRPr="004B66B6">
        <w:t xml:space="preserve">pomocí jiné osoby odborná způsobilost. </w:t>
      </w:r>
      <w:r w:rsidR="0086714F" w:rsidRPr="004B66B6">
        <w:t xml:space="preserve">I v případě, že bude kvalifikace </w:t>
      </w:r>
      <w:r w:rsidR="00AA576A" w:rsidRPr="004B66B6">
        <w:t xml:space="preserve">jednotlivých </w:t>
      </w:r>
      <w:r w:rsidR="0086714F" w:rsidRPr="004B66B6">
        <w:t xml:space="preserve">členů odborného personálu </w:t>
      </w:r>
      <w:r w:rsidR="00095A11" w:rsidRPr="004B66B6">
        <w:t xml:space="preserve">v plném rozsahu </w:t>
      </w:r>
      <w:r w:rsidR="0086714F" w:rsidRPr="004B66B6">
        <w:t xml:space="preserve">prokázána samostatně více fyzickými osobami, může být ve </w:t>
      </w:r>
      <w:r w:rsidR="005F7229" w:rsidRPr="004B66B6">
        <w:t>S</w:t>
      </w:r>
      <w:r w:rsidR="0086714F" w:rsidRPr="004B66B6">
        <w:t xml:space="preserve">mlouvě </w:t>
      </w:r>
      <w:r w:rsidR="005F7229" w:rsidRPr="004B66B6">
        <w:t xml:space="preserve">o dílo </w:t>
      </w:r>
      <w:r w:rsidR="0086714F" w:rsidRPr="004B66B6">
        <w:t xml:space="preserve">uvedena, s výjimkou </w:t>
      </w:r>
      <w:r w:rsidR="00085CFB" w:rsidRPr="004B66B6">
        <w:t xml:space="preserve">autorizovaného </w:t>
      </w:r>
      <w:r w:rsidR="0086714F" w:rsidRPr="004B66B6">
        <w:t>zeměměřického inženýra, na</w:t>
      </w:r>
      <w:r w:rsidR="0086714F">
        <w:t xml:space="preserve">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Funkci stavbyvedoucího</w:t>
      </w:r>
      <w:r w:rsidR="00FB0551">
        <w:rPr>
          <w:rStyle w:val="Tun9b"/>
        </w:rPr>
        <w:t xml:space="preserve"> a</w:t>
      </w:r>
      <w:r w:rsidRPr="00930B79">
        <w:rPr>
          <w:rStyle w:val="Tun9b"/>
        </w:rPr>
        <w:t xml:space="preserve"> zástupce stavbyvedoucího, však nelze takto sloučit, tyto funkce musí zastávat vždy odlišné fyzické osoby.</w:t>
      </w:r>
    </w:p>
    <w:p w14:paraId="18CF7063" w14:textId="168D378B" w:rsidR="0035531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w:t>
      </w:r>
      <w:proofErr w:type="gramStart"/>
      <w:r w:rsidR="0060115D">
        <w:t>z</w:t>
      </w:r>
      <w:proofErr w:type="gramEnd"/>
      <w:r w:rsidR="0060115D">
        <w:t> </w:t>
      </w:r>
      <w:r>
        <w:t>dodavatelem předkládaných dokumentů):</w:t>
      </w:r>
    </w:p>
    <w:p w14:paraId="3ED4C9C1" w14:textId="77777777" w:rsidR="0035531B" w:rsidRPr="00134F0E" w:rsidRDefault="0035531B" w:rsidP="009067B5">
      <w:pPr>
        <w:pStyle w:val="Odstavec1-1a"/>
        <w:numPr>
          <w:ilvl w:val="0"/>
          <w:numId w:val="12"/>
        </w:numPr>
        <w:rPr>
          <w:rStyle w:val="Tun9b"/>
          <w:b w:val="0"/>
          <w:sz w:val="14"/>
        </w:rPr>
      </w:pPr>
      <w:r w:rsidRPr="00134F0E">
        <w:rPr>
          <w:rStyle w:val="Tun9b"/>
        </w:rPr>
        <w:t>stavbyvedoucí</w:t>
      </w:r>
    </w:p>
    <w:p w14:paraId="0DFF27C0" w14:textId="77777777" w:rsidR="0035531B" w:rsidRPr="001F326D" w:rsidRDefault="0035531B" w:rsidP="00930B79">
      <w:pPr>
        <w:pStyle w:val="Odrka1-2-"/>
      </w:pPr>
      <w:r w:rsidRPr="001F326D">
        <w:t>nejméně 5 let praxe</w:t>
      </w:r>
      <w:r w:rsidR="00092CC9" w:rsidRPr="001F326D">
        <w:t xml:space="preserve"> v </w:t>
      </w:r>
      <w:r w:rsidRPr="001F326D">
        <w:t xml:space="preserve">řízení provádění staveb železničních drah; </w:t>
      </w:r>
    </w:p>
    <w:p w14:paraId="10A4B46A" w14:textId="600B8AE5" w:rsidR="0035531B" w:rsidRPr="00642236" w:rsidRDefault="0035531B" w:rsidP="00F44AC3">
      <w:pPr>
        <w:pStyle w:val="Odrka1-2-"/>
      </w:pPr>
      <w:r w:rsidRPr="001F326D">
        <w:t>zkušenost</w:t>
      </w:r>
      <w:r w:rsidR="00845C50" w:rsidRPr="001F326D">
        <w:t xml:space="preserve"> s </w:t>
      </w:r>
      <w:r w:rsidRPr="001F326D">
        <w:t xml:space="preserve">řízením realizace alespoň jedné </w:t>
      </w:r>
      <w:proofErr w:type="gramStart"/>
      <w:r w:rsidRPr="001F326D">
        <w:t>zakázky - stavby</w:t>
      </w:r>
      <w:proofErr w:type="gramEnd"/>
      <w:r w:rsidRPr="001F326D">
        <w:t xml:space="preserve"> železničních drah</w:t>
      </w:r>
      <w:r w:rsidR="00092CC9" w:rsidRPr="001F326D">
        <w:t xml:space="preserve"> v </w:t>
      </w:r>
      <w:r w:rsidRPr="001F326D">
        <w:t xml:space="preserve">hodnotě nejméně </w:t>
      </w:r>
      <w:r w:rsidR="00AD797E" w:rsidRPr="001F326D">
        <w:rPr>
          <w:b/>
          <w:bCs/>
        </w:rPr>
        <w:t xml:space="preserve">140 mil. </w:t>
      </w:r>
      <w:r w:rsidRPr="001F326D">
        <w:rPr>
          <w:b/>
          <w:bCs/>
        </w:rPr>
        <w:t>Kč bez DPH</w:t>
      </w:r>
      <w:r w:rsidRPr="001F326D">
        <w:t>,</w:t>
      </w:r>
      <w:r w:rsidR="00845C50" w:rsidRPr="001F326D">
        <w:t xml:space="preserve"> </w:t>
      </w:r>
      <w:r w:rsidR="00057CE9" w:rsidRPr="001F326D">
        <w:t>jež zahrnovala novostavbu</w:t>
      </w:r>
      <w:r w:rsidR="00370F1F" w:rsidRPr="001F326D">
        <w:t>,</w:t>
      </w:r>
      <w:r w:rsidR="00057CE9" w:rsidRPr="001F326D">
        <w:t xml:space="preserve"> rekonstrukci </w:t>
      </w:r>
      <w:r w:rsidR="00370F1F" w:rsidRPr="001F326D">
        <w:t xml:space="preserve">nebo opravu </w:t>
      </w:r>
      <w:r w:rsidR="00057CE9" w:rsidRPr="002E5DF7">
        <w:t xml:space="preserve">železničního svršku </w:t>
      </w:r>
      <w:r w:rsidR="00057CE9" w:rsidRPr="002E5DF7">
        <w:rPr>
          <w:rFonts w:ascii="Verdana" w:hAnsi="Verdana" w:cs="Calibri"/>
        </w:rPr>
        <w:t xml:space="preserve">a spodku </w:t>
      </w:r>
      <w:r w:rsidR="00057CE9" w:rsidRPr="002E5DF7">
        <w:t>na elektrifikované trati</w:t>
      </w:r>
      <w:r w:rsidR="002E5DF7" w:rsidRPr="002E5DF7">
        <w:t xml:space="preserve"> včetně </w:t>
      </w:r>
      <w:r w:rsidR="00057CE9" w:rsidRPr="002E5DF7">
        <w:rPr>
          <w:rFonts w:ascii="Verdana" w:hAnsi="Verdana" w:cs="Calibri"/>
        </w:rPr>
        <w:t>trakčního vedení a zabezpečovacího zařízení</w:t>
      </w:r>
      <w:r w:rsidR="00EE5DC6">
        <w:rPr>
          <w:rFonts w:ascii="Verdana" w:hAnsi="Verdana" w:cs="Calibri"/>
        </w:rPr>
        <w:t>,</w:t>
      </w:r>
      <w:r w:rsidR="00642236" w:rsidRPr="002E5DF7">
        <w:rPr>
          <w:rFonts w:ascii="Verdana" w:hAnsi="Verdana" w:cs="Calibri"/>
        </w:rPr>
        <w:t xml:space="preserve"> </w:t>
      </w:r>
      <w:r w:rsidR="00845C50" w:rsidRPr="002E5DF7">
        <w:t>a</w:t>
      </w:r>
      <w:r w:rsidR="00845C50" w:rsidRPr="00642236">
        <w:t> </w:t>
      </w:r>
      <w:r w:rsidRPr="00642236">
        <w:t>to</w:t>
      </w:r>
      <w:r w:rsidR="00092CC9" w:rsidRPr="00642236">
        <w:t xml:space="preserve"> v </w:t>
      </w:r>
      <w:r w:rsidRPr="00642236">
        <w:t>posledních 10 letech před zahájením zadávacího řízení;</w:t>
      </w:r>
    </w:p>
    <w:p w14:paraId="19A9FACF" w14:textId="72012154" w:rsidR="0035531B" w:rsidRPr="00285A15" w:rsidRDefault="0035531B" w:rsidP="00AD1771">
      <w:pPr>
        <w:pStyle w:val="Odrka1-2-"/>
      </w:pPr>
      <w:r w:rsidRPr="00285A15">
        <w:t>musí předložit doklad</w:t>
      </w:r>
      <w:r w:rsidR="00092CC9" w:rsidRPr="00285A15">
        <w:t xml:space="preserve"> o </w:t>
      </w:r>
      <w:r w:rsidRPr="00285A15">
        <w:t>autorizaci</w:t>
      </w:r>
      <w:r w:rsidR="00092CC9" w:rsidRPr="00285A15">
        <w:t xml:space="preserve"> v </w:t>
      </w:r>
      <w:r w:rsidRPr="00285A15">
        <w:t xml:space="preserve">rozsahu dle § 5 odst. 3 písm. </w:t>
      </w:r>
      <w:r w:rsidRPr="00285A15">
        <w:rPr>
          <w:b/>
          <w:bCs/>
        </w:rPr>
        <w:t>b)</w:t>
      </w:r>
      <w:r w:rsidRPr="00285A15">
        <w:t xml:space="preserve"> </w:t>
      </w:r>
      <w:r w:rsidR="00C574FE" w:rsidRPr="00285A15">
        <w:t xml:space="preserve">autorizačního </w:t>
      </w:r>
      <w:r w:rsidRPr="00285A15">
        <w:t>zákona, tedy</w:t>
      </w:r>
      <w:r w:rsidR="00092CC9" w:rsidRPr="00285A15">
        <w:t xml:space="preserve"> v </w:t>
      </w:r>
      <w:r w:rsidRPr="00285A15">
        <w:t xml:space="preserve">oboru </w:t>
      </w:r>
      <w:r w:rsidRPr="00285A15">
        <w:rPr>
          <w:b/>
          <w:bCs/>
        </w:rPr>
        <w:t>dopravní stavby</w:t>
      </w:r>
      <w:r w:rsidRPr="00285A15">
        <w:t>;</w:t>
      </w:r>
    </w:p>
    <w:p w14:paraId="2907A8CC" w14:textId="77777777" w:rsidR="0035531B" w:rsidRPr="009213A8" w:rsidRDefault="0035531B" w:rsidP="00930B79">
      <w:pPr>
        <w:pStyle w:val="Odstavec1-1a"/>
        <w:rPr>
          <w:rStyle w:val="Tun9b"/>
        </w:rPr>
      </w:pPr>
      <w:r w:rsidRPr="009213A8">
        <w:rPr>
          <w:rStyle w:val="Tun9b"/>
        </w:rPr>
        <w:t>zástupce stavbyvedoucího</w:t>
      </w:r>
    </w:p>
    <w:p w14:paraId="1E170A7E" w14:textId="77777777" w:rsidR="0035531B" w:rsidRPr="002E5DF7" w:rsidRDefault="0035531B" w:rsidP="00930B79">
      <w:pPr>
        <w:pStyle w:val="Odrka1-2-"/>
      </w:pPr>
      <w:r w:rsidRPr="002E5DF7">
        <w:t>nejméně 5 let praxe</w:t>
      </w:r>
      <w:r w:rsidR="00092CC9" w:rsidRPr="002E5DF7">
        <w:t xml:space="preserve"> v </w:t>
      </w:r>
      <w:r w:rsidRPr="002E5DF7">
        <w:t>řízení provádění staveb železničních drah;</w:t>
      </w:r>
    </w:p>
    <w:p w14:paraId="75777BAF" w14:textId="622A8B4D" w:rsidR="0035531B" w:rsidRPr="002E5DF7" w:rsidRDefault="0035531B" w:rsidP="00930B79">
      <w:pPr>
        <w:pStyle w:val="Odrka1-2-"/>
      </w:pPr>
      <w:r w:rsidRPr="002E5DF7">
        <w:t>zkušenost</w:t>
      </w:r>
      <w:r w:rsidR="00845C50" w:rsidRPr="002E5DF7">
        <w:t xml:space="preserve"> s </w:t>
      </w:r>
      <w:r w:rsidRPr="002E5DF7">
        <w:t xml:space="preserve">řízením realizace alespoň jedné </w:t>
      </w:r>
      <w:proofErr w:type="gramStart"/>
      <w:r w:rsidRPr="002E5DF7">
        <w:t>zakázky - stavby</w:t>
      </w:r>
      <w:proofErr w:type="gramEnd"/>
      <w:r w:rsidRPr="002E5DF7">
        <w:t xml:space="preserve"> železničních drah</w:t>
      </w:r>
      <w:r w:rsidR="00092CC9" w:rsidRPr="002E5DF7">
        <w:t xml:space="preserve"> v </w:t>
      </w:r>
      <w:r w:rsidRPr="002E5DF7">
        <w:t xml:space="preserve">hodnotě nejméně </w:t>
      </w:r>
      <w:r w:rsidR="003A36DE" w:rsidRPr="002E5DF7">
        <w:rPr>
          <w:b/>
          <w:bCs/>
        </w:rPr>
        <w:t>70 mil.</w:t>
      </w:r>
      <w:r w:rsidRPr="002E5DF7">
        <w:rPr>
          <w:b/>
          <w:bCs/>
        </w:rPr>
        <w:t xml:space="preserve"> Kč bez DPH</w:t>
      </w:r>
      <w:r w:rsidRPr="002E5DF7">
        <w:t>,</w:t>
      </w:r>
      <w:r w:rsidR="00845C50" w:rsidRPr="002E5DF7">
        <w:t xml:space="preserve"> </w:t>
      </w:r>
      <w:r w:rsidR="00815F1A" w:rsidRPr="002E5DF7">
        <w:t>jež zahrnovala novostavbu</w:t>
      </w:r>
      <w:r w:rsidR="00370F1F" w:rsidRPr="002E5DF7">
        <w:t>,</w:t>
      </w:r>
      <w:r w:rsidR="00815F1A" w:rsidRPr="002E5DF7">
        <w:t xml:space="preserve"> rekonstrukci </w:t>
      </w:r>
      <w:r w:rsidR="00370F1F" w:rsidRPr="002E5DF7">
        <w:t xml:space="preserve">nebo opravu </w:t>
      </w:r>
      <w:r w:rsidR="00815F1A" w:rsidRPr="002E5DF7">
        <w:t xml:space="preserve">železničního svršku </w:t>
      </w:r>
      <w:r w:rsidR="00815F1A" w:rsidRPr="002E5DF7">
        <w:rPr>
          <w:rFonts w:ascii="Verdana" w:hAnsi="Verdana" w:cs="Calibri"/>
        </w:rPr>
        <w:t xml:space="preserve">a spodku </w:t>
      </w:r>
      <w:r w:rsidR="00815F1A" w:rsidRPr="002E5DF7">
        <w:t xml:space="preserve">na elektrifikované trati </w:t>
      </w:r>
      <w:r w:rsidR="002E5DF7" w:rsidRPr="002E5DF7">
        <w:rPr>
          <w:rFonts w:ascii="Verdana" w:hAnsi="Verdana" w:cs="Calibri"/>
        </w:rPr>
        <w:t>včetně</w:t>
      </w:r>
      <w:r w:rsidR="00815F1A" w:rsidRPr="002E5DF7">
        <w:rPr>
          <w:rFonts w:ascii="Verdana" w:hAnsi="Verdana" w:cs="Calibri"/>
        </w:rPr>
        <w:t xml:space="preserve"> trakčního vedení a zabezpečovacího zařízení</w:t>
      </w:r>
      <w:r w:rsidR="00EE5DC6">
        <w:rPr>
          <w:rFonts w:ascii="Verdana" w:hAnsi="Verdana" w:cs="Calibri"/>
        </w:rPr>
        <w:t>,</w:t>
      </w:r>
      <w:r w:rsidR="002E5DF7" w:rsidRPr="002E5DF7">
        <w:rPr>
          <w:rFonts w:ascii="Verdana" w:hAnsi="Verdana" w:cs="Calibri"/>
        </w:rPr>
        <w:t xml:space="preserve"> </w:t>
      </w:r>
      <w:r w:rsidR="00845C50" w:rsidRPr="002E5DF7">
        <w:t>a </w:t>
      </w:r>
      <w:r w:rsidRPr="002E5DF7">
        <w:t>to</w:t>
      </w:r>
      <w:r w:rsidR="00092CC9" w:rsidRPr="002E5DF7">
        <w:t xml:space="preserve"> v </w:t>
      </w:r>
      <w:r w:rsidRPr="002E5DF7">
        <w:t>posledních 10 letech před zahájením zadávacího řízení;</w:t>
      </w:r>
    </w:p>
    <w:p w14:paraId="4646DAEA" w14:textId="6140D260" w:rsidR="0035531B" w:rsidRPr="007B57E0" w:rsidRDefault="0035531B" w:rsidP="00930B79">
      <w:pPr>
        <w:pStyle w:val="Odrka1-2-"/>
      </w:pPr>
      <w:r w:rsidRPr="007B57E0">
        <w:t>musí předložit doklad</w:t>
      </w:r>
      <w:r w:rsidR="00092CC9" w:rsidRPr="007B57E0">
        <w:t xml:space="preserve"> o </w:t>
      </w:r>
      <w:r w:rsidRPr="007B57E0">
        <w:t>autorizaci</w:t>
      </w:r>
      <w:r w:rsidR="00092CC9" w:rsidRPr="007B57E0">
        <w:t xml:space="preserve"> v </w:t>
      </w:r>
      <w:r w:rsidRPr="007B57E0">
        <w:t xml:space="preserve">rozsahu dle § 5 odst. 3 písm. </w:t>
      </w:r>
      <w:r w:rsidRPr="007B57E0">
        <w:rPr>
          <w:b/>
          <w:bCs/>
        </w:rPr>
        <w:t>b)</w:t>
      </w:r>
      <w:r w:rsidRPr="007B57E0">
        <w:t xml:space="preserve"> autorizačního zákona, tedy</w:t>
      </w:r>
      <w:r w:rsidR="00092CC9" w:rsidRPr="007B57E0">
        <w:t xml:space="preserve"> v </w:t>
      </w:r>
      <w:r w:rsidRPr="007B57E0">
        <w:t xml:space="preserve">oboru </w:t>
      </w:r>
      <w:r w:rsidRPr="007B57E0">
        <w:rPr>
          <w:b/>
          <w:bCs/>
        </w:rPr>
        <w:t>dopravní stavby</w:t>
      </w:r>
      <w:r w:rsidR="007B57E0" w:rsidRPr="007B57E0">
        <w:t>;</w:t>
      </w:r>
    </w:p>
    <w:p w14:paraId="27492158" w14:textId="77777777" w:rsidR="0035531B" w:rsidRPr="00642236" w:rsidRDefault="0035531B" w:rsidP="00930B79">
      <w:pPr>
        <w:pStyle w:val="Odstavec1-1a"/>
        <w:rPr>
          <w:rStyle w:val="Tun9b"/>
        </w:rPr>
      </w:pPr>
      <w:r w:rsidRPr="00642236">
        <w:rPr>
          <w:rStyle w:val="Tun9b"/>
        </w:rPr>
        <w:t xml:space="preserve">specialista (vedoucí prací) na železniční svršek </w:t>
      </w:r>
    </w:p>
    <w:p w14:paraId="43F039B1" w14:textId="77777777" w:rsidR="0035531B" w:rsidRPr="000D2757" w:rsidRDefault="0035531B" w:rsidP="00930B79">
      <w:pPr>
        <w:pStyle w:val="Odrka1-2-"/>
      </w:pPr>
      <w:r w:rsidRPr="000D2757">
        <w:t>nejméně 5 let praxe</w:t>
      </w:r>
      <w:r w:rsidR="00092CC9" w:rsidRPr="000D2757">
        <w:t xml:space="preserve"> v </w:t>
      </w:r>
      <w:r w:rsidRPr="000D2757">
        <w:t xml:space="preserve">oboru své specializace </w:t>
      </w:r>
      <w:r w:rsidR="0084414D" w:rsidRPr="000D2757">
        <w:t>(</w:t>
      </w:r>
      <w:r w:rsidR="0084414D" w:rsidRPr="000D2757">
        <w:rPr>
          <w:b/>
          <w:bCs/>
        </w:rPr>
        <w:t>železniční svršek</w:t>
      </w:r>
      <w:r w:rsidR="0084414D" w:rsidRPr="000D2757">
        <w:t xml:space="preserve">) </w:t>
      </w:r>
      <w:r w:rsidRPr="000D2757">
        <w:t>při provádění staveb;</w:t>
      </w:r>
    </w:p>
    <w:p w14:paraId="0AF2A500" w14:textId="6055D77D" w:rsidR="0035531B" w:rsidRPr="00F436CB" w:rsidRDefault="0035531B" w:rsidP="00930B79">
      <w:pPr>
        <w:pStyle w:val="Odrka1-2-"/>
      </w:pPr>
      <w:r w:rsidRPr="00F436CB">
        <w:t>zkušenost</w:t>
      </w:r>
      <w:r w:rsidR="00845C50" w:rsidRPr="00F436CB">
        <w:t xml:space="preserve"> s </w:t>
      </w:r>
      <w:r w:rsidRPr="00F436CB">
        <w:t>realizací alespoň jedné zakázky - stavby železničních drah, jež zahrnovala novostavbu</w:t>
      </w:r>
      <w:r w:rsidR="00370F1F" w:rsidRPr="00F436CB">
        <w:t>,</w:t>
      </w:r>
      <w:r w:rsidRPr="00F436CB">
        <w:t xml:space="preserve"> rekonstrukci </w:t>
      </w:r>
      <w:r w:rsidR="00370F1F" w:rsidRPr="00F436CB">
        <w:t xml:space="preserve">nebo opravu </w:t>
      </w:r>
      <w:r w:rsidRPr="00F436CB">
        <w:t>železničního svršku</w:t>
      </w:r>
      <w:r w:rsidR="00F436CB" w:rsidRPr="00F436CB">
        <w:t xml:space="preserve"> </w:t>
      </w:r>
      <w:r w:rsidRPr="00F436CB">
        <w:t>na elektrifikované trati</w:t>
      </w:r>
      <w:r w:rsidR="00845C50" w:rsidRPr="00F436CB">
        <w:t xml:space="preserve"> s</w:t>
      </w:r>
      <w:r w:rsidR="00115DD3" w:rsidRPr="00F436CB">
        <w:t>e souhrnnou</w:t>
      </w:r>
      <w:r w:rsidR="00845C50" w:rsidRPr="00F436CB">
        <w:t> </w:t>
      </w:r>
      <w:r w:rsidRPr="00F436CB">
        <w:t>délkou traťového úseku nejméně</w:t>
      </w:r>
      <w:r w:rsidR="000D2757" w:rsidRPr="00F436CB">
        <w:t xml:space="preserve"> </w:t>
      </w:r>
      <w:r w:rsidR="000D2757" w:rsidRPr="00F436CB">
        <w:rPr>
          <w:b/>
          <w:bCs/>
        </w:rPr>
        <w:t>3</w:t>
      </w:r>
      <w:r w:rsidRPr="00F436CB">
        <w:rPr>
          <w:b/>
          <w:bCs/>
        </w:rPr>
        <w:t xml:space="preserve"> km</w:t>
      </w:r>
      <w:r w:rsidRPr="00F436CB">
        <w:t>, nebo</w:t>
      </w:r>
      <w:r w:rsidR="00092CC9" w:rsidRPr="00F436CB">
        <w:t xml:space="preserve"> v </w:t>
      </w:r>
      <w:r w:rsidRPr="00F436CB">
        <w:t xml:space="preserve">železniční stanici na elektrifikované </w:t>
      </w:r>
      <w:r w:rsidR="005459EB" w:rsidRPr="00F436CB">
        <w:t>trati</w:t>
      </w:r>
      <w:r w:rsidRPr="00F436CB">
        <w:t>,</w:t>
      </w:r>
      <w:r w:rsidR="00845C50" w:rsidRPr="00F436CB">
        <w:t xml:space="preserve"> a </w:t>
      </w:r>
      <w:r w:rsidRPr="00F436CB">
        <w:t>to</w:t>
      </w:r>
      <w:r w:rsidR="00092CC9" w:rsidRPr="00F436CB">
        <w:t xml:space="preserve"> v </w:t>
      </w:r>
      <w:r w:rsidRPr="00F436CB">
        <w:t xml:space="preserve">hodnotě nejméně </w:t>
      </w:r>
      <w:r w:rsidR="00935646">
        <w:br/>
      </w:r>
      <w:r w:rsidR="008701CE">
        <w:rPr>
          <w:b/>
          <w:bCs/>
        </w:rPr>
        <w:t>40</w:t>
      </w:r>
      <w:r w:rsidR="00B44E9E" w:rsidRPr="00F436CB">
        <w:rPr>
          <w:b/>
          <w:bCs/>
        </w:rPr>
        <w:t xml:space="preserve"> mil.</w:t>
      </w:r>
      <w:r w:rsidRPr="00F436CB">
        <w:rPr>
          <w:b/>
          <w:bCs/>
        </w:rPr>
        <w:t xml:space="preserve"> Kč bez DPH</w:t>
      </w:r>
      <w:r w:rsidRPr="00F436CB">
        <w:t xml:space="preserve"> (částka Kč se vztahuje</w:t>
      </w:r>
      <w:r w:rsidR="00BC6D2B" w:rsidRPr="00F436CB">
        <w:t xml:space="preserve"> k </w:t>
      </w:r>
      <w:r w:rsidRPr="00F436CB">
        <w:t>hodnotě novostavby</w:t>
      </w:r>
      <w:r w:rsidR="000049B4" w:rsidRPr="00F436CB">
        <w:t>,</w:t>
      </w:r>
      <w:r w:rsidRPr="00F436CB">
        <w:t xml:space="preserve"> </w:t>
      </w:r>
      <w:r w:rsidRPr="00F436CB">
        <w:lastRenderedPageBreak/>
        <w:t xml:space="preserve">rekonstrukce </w:t>
      </w:r>
      <w:r w:rsidR="0040352D" w:rsidRPr="00F436CB">
        <w:t xml:space="preserve">nebo opravy </w:t>
      </w:r>
      <w:r w:rsidRPr="00F436CB">
        <w:t>železničního svršku, nikoli</w:t>
      </w:r>
      <w:r w:rsidR="00BC6D2B" w:rsidRPr="00F436CB">
        <w:t xml:space="preserve"> k </w:t>
      </w:r>
      <w:r w:rsidRPr="00F436CB">
        <w:t>hodnotě zakázky jako celku),</w:t>
      </w:r>
      <w:r w:rsidR="00845C50" w:rsidRPr="00F436CB">
        <w:t xml:space="preserve"> a </w:t>
      </w:r>
      <w:r w:rsidRPr="00F436CB">
        <w:t>to</w:t>
      </w:r>
      <w:r w:rsidR="00092CC9" w:rsidRPr="00F436CB">
        <w:t xml:space="preserve"> v </w:t>
      </w:r>
      <w:r w:rsidRPr="00F436CB">
        <w:t>posledních 10 letech před zahájením zadávacího řízení;</w:t>
      </w:r>
    </w:p>
    <w:p w14:paraId="03AFA080" w14:textId="77777777" w:rsidR="00642236" w:rsidRPr="007B57E0" w:rsidRDefault="00642236" w:rsidP="00642236">
      <w:pPr>
        <w:pStyle w:val="Odrka1-2-"/>
      </w:pPr>
      <w:r w:rsidRPr="007B57E0">
        <w:t xml:space="preserve">musí předložit doklad o autorizaci v rozsahu dle § 5 odst. 3 písm. </w:t>
      </w:r>
      <w:r w:rsidRPr="007B57E0">
        <w:rPr>
          <w:b/>
          <w:bCs/>
        </w:rPr>
        <w:t>b)</w:t>
      </w:r>
      <w:r w:rsidRPr="007B57E0">
        <w:t xml:space="preserve"> autorizačního zákona, tedy v oboru </w:t>
      </w:r>
      <w:r w:rsidRPr="007B57E0">
        <w:rPr>
          <w:b/>
          <w:bCs/>
        </w:rPr>
        <w:t>dopravní stavby</w:t>
      </w:r>
      <w:r w:rsidRPr="007B57E0">
        <w:t>;</w:t>
      </w:r>
    </w:p>
    <w:p w14:paraId="5AE02CF8" w14:textId="77777777" w:rsidR="0035531B" w:rsidRPr="00F45CA0" w:rsidRDefault="0035531B" w:rsidP="008B2021">
      <w:pPr>
        <w:pStyle w:val="Odstavec1-1a"/>
        <w:rPr>
          <w:rStyle w:val="Tun9b"/>
        </w:rPr>
      </w:pPr>
      <w:r w:rsidRPr="00F45CA0">
        <w:rPr>
          <w:rStyle w:val="Tun9b"/>
        </w:rPr>
        <w:t>specialista (vedoucí prací) na železniční spodek</w:t>
      </w:r>
    </w:p>
    <w:p w14:paraId="18493A1E" w14:textId="77777777" w:rsidR="0035531B" w:rsidRPr="00F45CA0" w:rsidRDefault="0035531B" w:rsidP="008B2021">
      <w:pPr>
        <w:pStyle w:val="Odrka1-2-"/>
      </w:pPr>
      <w:r w:rsidRPr="00F45CA0">
        <w:t>nejméně 5 let praxe</w:t>
      </w:r>
      <w:r w:rsidR="00092CC9" w:rsidRPr="00F45CA0">
        <w:t xml:space="preserve"> v </w:t>
      </w:r>
      <w:r w:rsidRPr="00F45CA0">
        <w:t xml:space="preserve">oboru své specializace </w:t>
      </w:r>
      <w:r w:rsidR="0084414D" w:rsidRPr="00F45CA0">
        <w:t>(</w:t>
      </w:r>
      <w:r w:rsidR="0084414D" w:rsidRPr="0035297B">
        <w:rPr>
          <w:b/>
        </w:rPr>
        <w:t>železniční spodek</w:t>
      </w:r>
      <w:r w:rsidR="0084414D" w:rsidRPr="00F45CA0">
        <w:t xml:space="preserve">) </w:t>
      </w:r>
      <w:r w:rsidRPr="00F45CA0">
        <w:t>při provádění staveb;</w:t>
      </w:r>
    </w:p>
    <w:p w14:paraId="4C4758E7" w14:textId="23ABBBA2" w:rsidR="0035531B" w:rsidRPr="006136D6" w:rsidRDefault="0035531B" w:rsidP="008B2021">
      <w:pPr>
        <w:pStyle w:val="Odrka1-2-"/>
      </w:pPr>
      <w:r w:rsidRPr="006136D6">
        <w:t>zkušenost</w:t>
      </w:r>
      <w:r w:rsidR="00845C50" w:rsidRPr="006136D6">
        <w:t xml:space="preserve"> s </w:t>
      </w:r>
      <w:r w:rsidRPr="006136D6">
        <w:t xml:space="preserve">realizací alespoň jedné </w:t>
      </w:r>
      <w:proofErr w:type="gramStart"/>
      <w:r w:rsidRPr="006136D6">
        <w:t>zakázky - stavby</w:t>
      </w:r>
      <w:proofErr w:type="gramEnd"/>
      <w:r w:rsidRPr="006136D6">
        <w:t xml:space="preserve"> železničních drah, jež zahrnovala novostavbu</w:t>
      </w:r>
      <w:r w:rsidR="00370F1F" w:rsidRPr="006136D6">
        <w:t>,</w:t>
      </w:r>
      <w:r w:rsidRPr="006136D6">
        <w:t xml:space="preserve"> rekonstrukci </w:t>
      </w:r>
      <w:r w:rsidR="00370F1F" w:rsidRPr="006136D6">
        <w:t xml:space="preserve">nebo opravu </w:t>
      </w:r>
      <w:r w:rsidR="00DE6A35" w:rsidRPr="006136D6">
        <w:t xml:space="preserve">tělesa </w:t>
      </w:r>
      <w:r w:rsidRPr="006136D6">
        <w:t>železničního spodku</w:t>
      </w:r>
      <w:r w:rsidR="00092CC9" w:rsidRPr="006136D6">
        <w:t xml:space="preserve"> v </w:t>
      </w:r>
      <w:r w:rsidRPr="006136D6">
        <w:t xml:space="preserve">hodnotě nejméně </w:t>
      </w:r>
      <w:r w:rsidR="008701CE" w:rsidRPr="008701CE">
        <w:rPr>
          <w:b/>
          <w:bCs/>
        </w:rPr>
        <w:t>25 mil.</w:t>
      </w:r>
      <w:r w:rsidRPr="008701CE">
        <w:rPr>
          <w:b/>
          <w:bCs/>
        </w:rPr>
        <w:t xml:space="preserve"> Kč bez DPH</w:t>
      </w:r>
      <w:r w:rsidRPr="006136D6">
        <w:t xml:space="preserve"> (částka Kč se vztahuje</w:t>
      </w:r>
      <w:r w:rsidR="00BC6D2B" w:rsidRPr="006136D6">
        <w:t xml:space="preserve"> k </w:t>
      </w:r>
      <w:r w:rsidRPr="006136D6">
        <w:t>hodnotě novostavby</w:t>
      </w:r>
      <w:r w:rsidR="0040352D" w:rsidRPr="006136D6">
        <w:t>,</w:t>
      </w:r>
      <w:r w:rsidRPr="006136D6">
        <w:t xml:space="preserve"> rekonstrukce </w:t>
      </w:r>
      <w:r w:rsidR="0040352D" w:rsidRPr="006136D6">
        <w:t xml:space="preserve">nebo opravy </w:t>
      </w:r>
      <w:r w:rsidR="00C57268" w:rsidRPr="006136D6">
        <w:t xml:space="preserve">tělesa </w:t>
      </w:r>
      <w:r w:rsidRPr="006136D6">
        <w:t>železničního spodku, nikoli</w:t>
      </w:r>
      <w:r w:rsidR="00BC6D2B" w:rsidRPr="006136D6">
        <w:t xml:space="preserve"> k </w:t>
      </w:r>
      <w:r w:rsidRPr="006136D6">
        <w:t>hodnotě zakázky jako celku),</w:t>
      </w:r>
      <w:r w:rsidR="00845C50" w:rsidRPr="006136D6">
        <w:t xml:space="preserve"> a </w:t>
      </w:r>
      <w:r w:rsidRPr="006136D6">
        <w:t>to</w:t>
      </w:r>
      <w:r w:rsidR="00092CC9" w:rsidRPr="006136D6">
        <w:t xml:space="preserve"> v </w:t>
      </w:r>
      <w:r w:rsidRPr="006136D6">
        <w:t>posledních 10 letech před zahájením zadávacího řízení;</w:t>
      </w:r>
    </w:p>
    <w:p w14:paraId="7272BE0E" w14:textId="77777777" w:rsidR="00EC1B0C" w:rsidRPr="007B57E0" w:rsidRDefault="00EC1B0C" w:rsidP="00EC1B0C">
      <w:pPr>
        <w:pStyle w:val="Odrka1-2-"/>
      </w:pPr>
      <w:r w:rsidRPr="007B57E0">
        <w:t xml:space="preserve">musí předložit doklad o autorizaci v rozsahu dle § 5 odst. 3 písm. </w:t>
      </w:r>
      <w:r w:rsidRPr="007B57E0">
        <w:rPr>
          <w:b/>
          <w:bCs/>
        </w:rPr>
        <w:t>b)</w:t>
      </w:r>
      <w:r w:rsidRPr="007B57E0">
        <w:t xml:space="preserve"> autorizačního zákona, tedy v oboru </w:t>
      </w:r>
      <w:r w:rsidRPr="007B57E0">
        <w:rPr>
          <w:b/>
          <w:bCs/>
        </w:rPr>
        <w:t>dopravní stavby</w:t>
      </w:r>
      <w:r w:rsidRPr="007B57E0">
        <w:t>;</w:t>
      </w:r>
    </w:p>
    <w:p w14:paraId="00A97E37" w14:textId="77777777" w:rsidR="0035531B" w:rsidRPr="00A24666" w:rsidRDefault="0035531B" w:rsidP="008B2021">
      <w:pPr>
        <w:pStyle w:val="Odstavec1-1a"/>
        <w:rPr>
          <w:b/>
        </w:rPr>
      </w:pPr>
      <w:r w:rsidRPr="00A24666">
        <w:rPr>
          <w:b/>
        </w:rPr>
        <w:t>specialista (vedoucí prací) na mosty</w:t>
      </w:r>
      <w:r w:rsidR="00845C50" w:rsidRPr="00A24666">
        <w:rPr>
          <w:b/>
        </w:rPr>
        <w:t xml:space="preserve"> a </w:t>
      </w:r>
      <w:r w:rsidRPr="00A24666">
        <w:rPr>
          <w:b/>
        </w:rPr>
        <w:t>inženýrské konstrukce</w:t>
      </w:r>
    </w:p>
    <w:p w14:paraId="36E491D1" w14:textId="77777777" w:rsidR="0035531B" w:rsidRPr="00A24666" w:rsidRDefault="0035531B" w:rsidP="008B2021">
      <w:pPr>
        <w:pStyle w:val="Odrka1-2-"/>
      </w:pPr>
      <w:r w:rsidRPr="00A24666">
        <w:t>nejméně 5 let praxe</w:t>
      </w:r>
      <w:r w:rsidR="00092CC9" w:rsidRPr="00A24666">
        <w:t xml:space="preserve"> v </w:t>
      </w:r>
      <w:r w:rsidRPr="00A24666">
        <w:t xml:space="preserve">oboru své specializace </w:t>
      </w:r>
      <w:r w:rsidR="0084414D" w:rsidRPr="00A24666">
        <w:t>(</w:t>
      </w:r>
      <w:r w:rsidR="0084414D" w:rsidRPr="0035297B">
        <w:rPr>
          <w:b/>
        </w:rPr>
        <w:t>mosty a inženýrské konstrukce</w:t>
      </w:r>
      <w:r w:rsidR="0084414D" w:rsidRPr="00A24666">
        <w:t xml:space="preserve">) </w:t>
      </w:r>
      <w:r w:rsidRPr="00A24666">
        <w:t>při provádění staveb;</w:t>
      </w:r>
    </w:p>
    <w:p w14:paraId="79BAC564" w14:textId="4D332436" w:rsidR="0035531B" w:rsidRPr="00A24666" w:rsidRDefault="0035531B" w:rsidP="008B2021">
      <w:pPr>
        <w:pStyle w:val="Odrka1-2-"/>
      </w:pPr>
      <w:r w:rsidRPr="00A24666">
        <w:t>zkušenost</w:t>
      </w:r>
      <w:r w:rsidR="00845C50" w:rsidRPr="00A24666">
        <w:t xml:space="preserve"> s </w:t>
      </w:r>
      <w:r w:rsidRPr="00A24666">
        <w:t xml:space="preserve">realizací alespoň jedné </w:t>
      </w:r>
      <w:proofErr w:type="gramStart"/>
      <w:r w:rsidRPr="00A24666">
        <w:t>zakázky - stavby</w:t>
      </w:r>
      <w:proofErr w:type="gramEnd"/>
      <w:r w:rsidRPr="00A24666">
        <w:t xml:space="preserve"> železničních drah, jež zahrnovala novostavbu</w:t>
      </w:r>
      <w:r w:rsidR="006B3030" w:rsidRPr="00A24666">
        <w:t>,</w:t>
      </w:r>
      <w:r w:rsidRPr="00A24666">
        <w:t xml:space="preserve"> rekonstrukci</w:t>
      </w:r>
      <w:r w:rsidR="006B3030" w:rsidRPr="00A24666">
        <w:t xml:space="preserve"> nebo opravu</w:t>
      </w:r>
      <w:r w:rsidRPr="00A24666">
        <w:t xml:space="preserve"> železničního mostu/mostů</w:t>
      </w:r>
      <w:r w:rsidR="00092CC9" w:rsidRPr="00A24666">
        <w:t xml:space="preserve"> v </w:t>
      </w:r>
      <w:r w:rsidRPr="00A24666">
        <w:t xml:space="preserve">souhrnné hodnotě nejméně </w:t>
      </w:r>
      <w:r w:rsidR="004C6217" w:rsidRPr="00A24666">
        <w:rPr>
          <w:b/>
          <w:bCs/>
        </w:rPr>
        <w:t>15 mil.</w:t>
      </w:r>
      <w:r w:rsidRPr="00A24666">
        <w:rPr>
          <w:b/>
          <w:bCs/>
        </w:rPr>
        <w:t xml:space="preserve"> Kč bez DPH</w:t>
      </w:r>
      <w:r w:rsidRPr="00A24666">
        <w:t xml:space="preserve"> (částka Kč se vztahuje</w:t>
      </w:r>
      <w:r w:rsidR="00BC6D2B" w:rsidRPr="00A24666">
        <w:t xml:space="preserve"> k </w:t>
      </w:r>
      <w:r w:rsidRPr="00A24666">
        <w:t>hodnotě novostavby</w:t>
      </w:r>
      <w:r w:rsidR="0040352D" w:rsidRPr="00A24666">
        <w:t>,</w:t>
      </w:r>
      <w:r w:rsidRPr="00A24666">
        <w:t xml:space="preserve"> rekonstrukce</w:t>
      </w:r>
      <w:r w:rsidR="0040352D" w:rsidRPr="00A24666">
        <w:t xml:space="preserve"> nebo opravy</w:t>
      </w:r>
      <w:r w:rsidRPr="00A24666">
        <w:t xml:space="preserve"> železničního mostu</w:t>
      </w:r>
      <w:r w:rsidR="00E207A3">
        <w:t>/mostů</w:t>
      </w:r>
      <w:r w:rsidRPr="00A24666">
        <w:t>, nikoli</w:t>
      </w:r>
      <w:r w:rsidR="00BC6D2B" w:rsidRPr="00A24666">
        <w:t xml:space="preserve"> k </w:t>
      </w:r>
      <w:r w:rsidRPr="00A24666">
        <w:t>hodnotě zakázky jako celku),</w:t>
      </w:r>
      <w:r w:rsidR="00845C50" w:rsidRPr="00A24666">
        <w:t xml:space="preserve"> a </w:t>
      </w:r>
      <w:r w:rsidRPr="00A24666">
        <w:t>to</w:t>
      </w:r>
      <w:r w:rsidR="00092CC9" w:rsidRPr="00A24666">
        <w:t xml:space="preserve"> v </w:t>
      </w:r>
      <w:r w:rsidRPr="00A24666">
        <w:t>posledních 10 letech před zahájením zadávacího řízení;</w:t>
      </w:r>
    </w:p>
    <w:p w14:paraId="0D338358" w14:textId="3634D365" w:rsidR="0035531B" w:rsidRPr="00A24666" w:rsidRDefault="0035531B" w:rsidP="008B2021">
      <w:pPr>
        <w:pStyle w:val="Odrka1-2-"/>
      </w:pPr>
      <w:r w:rsidRPr="00A24666">
        <w:t>musí předložit doklad</w:t>
      </w:r>
      <w:r w:rsidR="00092CC9" w:rsidRPr="00A24666">
        <w:t xml:space="preserve"> o </w:t>
      </w:r>
      <w:r w:rsidRPr="00A24666">
        <w:t>autorizaci</w:t>
      </w:r>
      <w:r w:rsidR="00092CC9" w:rsidRPr="00A24666">
        <w:t xml:space="preserve"> v </w:t>
      </w:r>
      <w:r w:rsidRPr="00A24666">
        <w:t xml:space="preserve">rozsahu dle § 5 odst. 3 písm. </w:t>
      </w:r>
      <w:r w:rsidRPr="00A24666">
        <w:rPr>
          <w:b/>
          <w:bCs/>
        </w:rPr>
        <w:t>d)</w:t>
      </w:r>
      <w:r w:rsidRPr="00A24666">
        <w:t xml:space="preserve"> autorizačního zákona, tedy</w:t>
      </w:r>
      <w:r w:rsidR="00092CC9" w:rsidRPr="00A24666">
        <w:t xml:space="preserve"> v </w:t>
      </w:r>
      <w:r w:rsidRPr="00A24666">
        <w:t xml:space="preserve">oboru </w:t>
      </w:r>
      <w:r w:rsidRPr="00A24666">
        <w:rPr>
          <w:b/>
          <w:bCs/>
        </w:rPr>
        <w:t>mosty</w:t>
      </w:r>
      <w:r w:rsidR="00845C50" w:rsidRPr="00A24666">
        <w:rPr>
          <w:b/>
          <w:bCs/>
        </w:rPr>
        <w:t xml:space="preserve"> a </w:t>
      </w:r>
      <w:r w:rsidRPr="00A24666">
        <w:rPr>
          <w:b/>
          <w:bCs/>
        </w:rPr>
        <w:t>inženýrské konstrukce</w:t>
      </w:r>
      <w:r w:rsidRPr="00A24666">
        <w:t>;</w:t>
      </w:r>
    </w:p>
    <w:p w14:paraId="0C427DBF" w14:textId="33AEA617" w:rsidR="0035531B" w:rsidRPr="001F3899" w:rsidRDefault="0035531B" w:rsidP="008B2021">
      <w:pPr>
        <w:pStyle w:val="Odstavec1-1a"/>
        <w:rPr>
          <w:rStyle w:val="Tun9b"/>
        </w:rPr>
      </w:pPr>
      <w:r w:rsidRPr="001F3899">
        <w:rPr>
          <w:rStyle w:val="Tun9b"/>
        </w:rPr>
        <w:t>specialista (vedoucí prací) na zabezpečovací zařízení</w:t>
      </w:r>
    </w:p>
    <w:p w14:paraId="13950D93" w14:textId="3D0B6F6D" w:rsidR="0035531B" w:rsidRPr="001F3899" w:rsidRDefault="0035531B" w:rsidP="008B2021">
      <w:pPr>
        <w:pStyle w:val="Odrka1-2-"/>
      </w:pPr>
      <w:r w:rsidRPr="001F3899">
        <w:t>nejméně 5 let praxe</w:t>
      </w:r>
      <w:r w:rsidR="00092CC9" w:rsidRPr="001F3899">
        <w:t xml:space="preserve"> v </w:t>
      </w:r>
      <w:r w:rsidRPr="001F3899">
        <w:t xml:space="preserve">oboru své specializace </w:t>
      </w:r>
      <w:r w:rsidR="0084414D" w:rsidRPr="001F3899">
        <w:t>(</w:t>
      </w:r>
      <w:r w:rsidR="0084414D" w:rsidRPr="0035297B">
        <w:rPr>
          <w:b/>
        </w:rPr>
        <w:t>zabezpečovací zařízení</w:t>
      </w:r>
      <w:r w:rsidR="0084414D" w:rsidRPr="001F3899">
        <w:t xml:space="preserve">) </w:t>
      </w:r>
      <w:r w:rsidRPr="001F3899">
        <w:t>při provádění staveb;</w:t>
      </w:r>
    </w:p>
    <w:p w14:paraId="3CC607E0" w14:textId="012FBA66" w:rsidR="0035531B" w:rsidRPr="001F3899" w:rsidRDefault="0035531B" w:rsidP="008B2021">
      <w:pPr>
        <w:pStyle w:val="Odrka1-2-"/>
      </w:pPr>
      <w:r w:rsidRPr="001F3899">
        <w:t>zkušenost</w:t>
      </w:r>
      <w:r w:rsidR="00845C50" w:rsidRPr="001F3899">
        <w:t xml:space="preserve"> s </w:t>
      </w:r>
      <w:r w:rsidRPr="001F3899">
        <w:t>realizací alespoň jedné zakázky - stavby železničních drah, jež zahrnovala novostavbu</w:t>
      </w:r>
      <w:r w:rsidR="00370F1F" w:rsidRPr="001F3899">
        <w:t>,</w:t>
      </w:r>
      <w:r w:rsidRPr="001F3899">
        <w:t xml:space="preserve"> rekonstrukci </w:t>
      </w:r>
      <w:r w:rsidR="00370F1F" w:rsidRPr="001F3899">
        <w:t xml:space="preserve">nebo opravu </w:t>
      </w:r>
      <w:r w:rsidRPr="00EC1B0C">
        <w:t xml:space="preserve">staničního </w:t>
      </w:r>
      <w:r w:rsidR="00176292" w:rsidRPr="00176292">
        <w:t>nebo</w:t>
      </w:r>
      <w:r w:rsidR="00176292" w:rsidRPr="00EC1B0C">
        <w:t xml:space="preserve"> </w:t>
      </w:r>
      <w:r w:rsidRPr="00EC1B0C">
        <w:t>traťového</w:t>
      </w:r>
      <w:r w:rsidRPr="001F3899">
        <w:t xml:space="preserve"> zabezpečovacího zařízení železničních drah na trati</w:t>
      </w:r>
      <w:r w:rsidR="00845C50" w:rsidRPr="001F3899">
        <w:t xml:space="preserve"> s</w:t>
      </w:r>
      <w:r w:rsidR="00115DD3" w:rsidRPr="001F3899">
        <w:t>e souhrnnou</w:t>
      </w:r>
      <w:r w:rsidR="00845C50" w:rsidRPr="001F3899">
        <w:t> </w:t>
      </w:r>
      <w:r w:rsidRPr="001F3899">
        <w:t xml:space="preserve">délkou traťového úseku nejméně </w:t>
      </w:r>
      <w:r w:rsidR="00821BF8">
        <w:rPr>
          <w:b/>
          <w:bCs/>
        </w:rPr>
        <w:t>3</w:t>
      </w:r>
      <w:r w:rsidRPr="001B538B">
        <w:rPr>
          <w:b/>
          <w:bCs/>
        </w:rPr>
        <w:t xml:space="preserve"> km</w:t>
      </w:r>
      <w:r w:rsidRPr="001F3899">
        <w:t>, nebo</w:t>
      </w:r>
      <w:r w:rsidR="00092CC9" w:rsidRPr="001F3899">
        <w:t xml:space="preserve"> v </w:t>
      </w:r>
      <w:r w:rsidRPr="001F3899">
        <w:t>železniční stanici,</w:t>
      </w:r>
      <w:r w:rsidR="00845C50" w:rsidRPr="001F3899">
        <w:t xml:space="preserve"> a </w:t>
      </w:r>
      <w:r w:rsidRPr="001F3899">
        <w:t>to</w:t>
      </w:r>
      <w:r w:rsidR="00092CC9" w:rsidRPr="001F3899">
        <w:t xml:space="preserve"> v </w:t>
      </w:r>
      <w:r w:rsidRPr="001F3899">
        <w:t xml:space="preserve">hodnotě nejméně </w:t>
      </w:r>
      <w:r w:rsidR="00562EF8" w:rsidRPr="00562EF8">
        <w:rPr>
          <w:b/>
          <w:bCs/>
        </w:rPr>
        <w:t>60 mil.</w:t>
      </w:r>
      <w:r w:rsidRPr="00562EF8">
        <w:rPr>
          <w:b/>
          <w:bCs/>
        </w:rPr>
        <w:t xml:space="preserve"> Kč bez DPH</w:t>
      </w:r>
      <w:r w:rsidRPr="001F3899">
        <w:t xml:space="preserve"> (částka Kč se vztahuje</w:t>
      </w:r>
      <w:r w:rsidR="00BC6D2B" w:rsidRPr="001F3899">
        <w:t xml:space="preserve"> k </w:t>
      </w:r>
      <w:r w:rsidRPr="001F3899">
        <w:t>hodnotě novostavby</w:t>
      </w:r>
      <w:r w:rsidR="0040352D" w:rsidRPr="001F3899">
        <w:t>,</w:t>
      </w:r>
      <w:r w:rsidRPr="001F3899">
        <w:t xml:space="preserve"> rekonstrukce</w:t>
      </w:r>
      <w:r w:rsidR="0040352D" w:rsidRPr="001F3899">
        <w:t xml:space="preserve"> nebo opravy</w:t>
      </w:r>
      <w:r w:rsidRPr="001F3899">
        <w:t xml:space="preserve"> zabezpečovacího zařízení železničních drah, nikoli</w:t>
      </w:r>
      <w:r w:rsidR="00BC6D2B" w:rsidRPr="001F3899">
        <w:t xml:space="preserve"> k </w:t>
      </w:r>
      <w:r w:rsidRPr="001F3899">
        <w:t>hodnotě zakázky jako celku),</w:t>
      </w:r>
      <w:r w:rsidR="00845C50" w:rsidRPr="001F3899">
        <w:t xml:space="preserve"> a </w:t>
      </w:r>
      <w:r w:rsidRPr="001F3899">
        <w:t>to</w:t>
      </w:r>
      <w:r w:rsidR="00092CC9" w:rsidRPr="001F3899">
        <w:t xml:space="preserve"> v </w:t>
      </w:r>
      <w:r w:rsidRPr="001F3899">
        <w:t>posledních 10 letech před zahájením zadávacího řízení;</w:t>
      </w:r>
    </w:p>
    <w:p w14:paraId="477FF6BE" w14:textId="5C5A63C9" w:rsidR="0035531B" w:rsidRPr="00E4134D" w:rsidRDefault="0035531B" w:rsidP="008B2021">
      <w:pPr>
        <w:pStyle w:val="Odrka1-2-"/>
      </w:pPr>
      <w:r w:rsidRPr="00E4134D">
        <w:t>musí předložit doklad</w:t>
      </w:r>
      <w:r w:rsidR="00092CC9" w:rsidRPr="00E4134D">
        <w:t xml:space="preserve"> o </w:t>
      </w:r>
      <w:r w:rsidRPr="00E4134D">
        <w:t>autorizaci</w:t>
      </w:r>
      <w:r w:rsidR="00092CC9" w:rsidRPr="00E4134D">
        <w:t xml:space="preserve"> v </w:t>
      </w:r>
      <w:r w:rsidRPr="00E4134D">
        <w:t xml:space="preserve">rozsahu dle § 5 odst. 3 písm. </w:t>
      </w:r>
      <w:r w:rsidRPr="00E4134D">
        <w:rPr>
          <w:b/>
          <w:bCs/>
        </w:rPr>
        <w:t>e)</w:t>
      </w:r>
      <w:r w:rsidRPr="00E4134D">
        <w:t xml:space="preserve"> autorizačního zákona, tedy</w:t>
      </w:r>
      <w:r w:rsidR="00092CC9" w:rsidRPr="00E4134D">
        <w:t xml:space="preserve"> v </w:t>
      </w:r>
      <w:r w:rsidRPr="00E4134D">
        <w:t xml:space="preserve">oboru </w:t>
      </w:r>
      <w:r w:rsidRPr="00E4134D">
        <w:rPr>
          <w:b/>
          <w:bCs/>
        </w:rPr>
        <w:t>technologická zařízení staveb</w:t>
      </w:r>
      <w:r w:rsidRPr="00E4134D">
        <w:t>;</w:t>
      </w:r>
    </w:p>
    <w:p w14:paraId="1329B823" w14:textId="77777777" w:rsidR="0035531B" w:rsidRPr="00622ED6" w:rsidRDefault="0035531B" w:rsidP="008B2021">
      <w:pPr>
        <w:pStyle w:val="Odstavec1-1a"/>
        <w:rPr>
          <w:rStyle w:val="Tun9b"/>
        </w:rPr>
      </w:pPr>
      <w:r w:rsidRPr="00622ED6">
        <w:rPr>
          <w:rStyle w:val="Tun9b"/>
        </w:rPr>
        <w:t>specialista (vedoucí prací) na sdělovací zařízení</w:t>
      </w:r>
    </w:p>
    <w:p w14:paraId="3B272B16" w14:textId="77777777" w:rsidR="0035531B" w:rsidRPr="00622ED6" w:rsidRDefault="0035531B" w:rsidP="008B2021">
      <w:pPr>
        <w:pStyle w:val="Odrka1-2-"/>
      </w:pPr>
      <w:r w:rsidRPr="00622ED6">
        <w:t>nejméně 5 let praxe</w:t>
      </w:r>
      <w:r w:rsidR="00092CC9" w:rsidRPr="00622ED6">
        <w:t xml:space="preserve"> v </w:t>
      </w:r>
      <w:r w:rsidRPr="00622ED6">
        <w:t xml:space="preserve">oboru své specializace </w:t>
      </w:r>
      <w:r w:rsidR="0084414D" w:rsidRPr="00622ED6">
        <w:t>(</w:t>
      </w:r>
      <w:r w:rsidR="0084414D" w:rsidRPr="006245C3">
        <w:rPr>
          <w:b/>
          <w:bCs/>
        </w:rPr>
        <w:t>sdělovací zařízení</w:t>
      </w:r>
      <w:r w:rsidR="0084414D" w:rsidRPr="00622ED6">
        <w:t xml:space="preserve">) </w:t>
      </w:r>
      <w:r w:rsidRPr="00622ED6">
        <w:t>při provádění staveb;</w:t>
      </w:r>
    </w:p>
    <w:p w14:paraId="68ACB804" w14:textId="41857C32" w:rsidR="0035531B" w:rsidRPr="00933042" w:rsidRDefault="0035531B" w:rsidP="008B2021">
      <w:pPr>
        <w:pStyle w:val="Odrka1-2-"/>
      </w:pPr>
      <w:r w:rsidRPr="00933042">
        <w:t>zkušenost</w:t>
      </w:r>
      <w:r w:rsidR="00845C50" w:rsidRPr="00933042">
        <w:t xml:space="preserve"> s </w:t>
      </w:r>
      <w:r w:rsidRPr="00933042">
        <w:t xml:space="preserve">realizací alespoň jedné </w:t>
      </w:r>
      <w:proofErr w:type="gramStart"/>
      <w:r w:rsidRPr="00933042">
        <w:t>zakázky - stavby</w:t>
      </w:r>
      <w:proofErr w:type="gramEnd"/>
      <w:r w:rsidRPr="00933042">
        <w:t xml:space="preserve"> železničních drah, jež zahrnovala novostavbu</w:t>
      </w:r>
      <w:r w:rsidR="00370F1F" w:rsidRPr="00933042">
        <w:t>,</w:t>
      </w:r>
      <w:r w:rsidRPr="00933042">
        <w:t xml:space="preserve"> rekonstrukci </w:t>
      </w:r>
      <w:r w:rsidR="00370F1F" w:rsidRPr="00933042">
        <w:t xml:space="preserve">nebo opravu </w:t>
      </w:r>
      <w:r w:rsidRPr="00933042">
        <w:t>sdělovacího zařízení železničních drah</w:t>
      </w:r>
      <w:r w:rsidR="00092CC9" w:rsidRPr="00933042">
        <w:t xml:space="preserve"> v </w:t>
      </w:r>
      <w:r w:rsidRPr="00933042">
        <w:t xml:space="preserve">hodnotě nejméně </w:t>
      </w:r>
      <w:r w:rsidR="006245C3" w:rsidRPr="00933042">
        <w:rPr>
          <w:b/>
          <w:bCs/>
        </w:rPr>
        <w:t>1</w:t>
      </w:r>
      <w:r w:rsidR="00814DE3">
        <w:rPr>
          <w:b/>
          <w:bCs/>
        </w:rPr>
        <w:t>0</w:t>
      </w:r>
      <w:r w:rsidR="006245C3" w:rsidRPr="00933042">
        <w:rPr>
          <w:b/>
          <w:bCs/>
        </w:rPr>
        <w:t xml:space="preserve"> mil. </w:t>
      </w:r>
      <w:r w:rsidRPr="00933042">
        <w:rPr>
          <w:b/>
          <w:bCs/>
        </w:rPr>
        <w:t>Kč bez DPH</w:t>
      </w:r>
      <w:r w:rsidRPr="00933042">
        <w:t xml:space="preserve"> (částka Kč se vztahuje</w:t>
      </w:r>
      <w:r w:rsidR="00BC6D2B" w:rsidRPr="00933042">
        <w:t xml:space="preserve"> k </w:t>
      </w:r>
      <w:r w:rsidRPr="00933042">
        <w:t>hodnotě novostavby</w:t>
      </w:r>
      <w:r w:rsidR="0040352D" w:rsidRPr="00933042">
        <w:t>,</w:t>
      </w:r>
      <w:r w:rsidRPr="00933042">
        <w:t xml:space="preserve"> rekonstrukce </w:t>
      </w:r>
      <w:r w:rsidR="0040352D" w:rsidRPr="00933042">
        <w:t xml:space="preserve">nebo opravy </w:t>
      </w:r>
      <w:r w:rsidRPr="00933042">
        <w:t>sdělovacího zařízení železničních drah, nikoli</w:t>
      </w:r>
      <w:r w:rsidR="00BC6D2B" w:rsidRPr="00933042">
        <w:t xml:space="preserve"> k </w:t>
      </w:r>
      <w:r w:rsidRPr="00933042">
        <w:t>hodnotě zakázky jako celku),</w:t>
      </w:r>
      <w:r w:rsidR="00845C50" w:rsidRPr="00933042">
        <w:t xml:space="preserve"> a </w:t>
      </w:r>
      <w:r w:rsidRPr="00933042">
        <w:t>to</w:t>
      </w:r>
      <w:r w:rsidR="00092CC9" w:rsidRPr="00933042">
        <w:t xml:space="preserve"> v </w:t>
      </w:r>
      <w:r w:rsidRPr="00933042">
        <w:t>posledních 10 letech před zahájením zadávacího řízení;</w:t>
      </w:r>
    </w:p>
    <w:p w14:paraId="451C672A" w14:textId="7832BC2C" w:rsidR="0035531B" w:rsidRDefault="0035531B" w:rsidP="008B2021">
      <w:pPr>
        <w:pStyle w:val="Odrka1-2-"/>
      </w:pPr>
      <w:r w:rsidRPr="00622ED6">
        <w:t>musí předložit doklad</w:t>
      </w:r>
      <w:r w:rsidR="00092CC9" w:rsidRPr="00622ED6">
        <w:t xml:space="preserve"> o </w:t>
      </w:r>
      <w:r w:rsidRPr="00622ED6">
        <w:t>autorizaci</w:t>
      </w:r>
      <w:r w:rsidR="00092CC9" w:rsidRPr="00622ED6">
        <w:t xml:space="preserve"> v </w:t>
      </w:r>
      <w:r w:rsidRPr="00622ED6">
        <w:t xml:space="preserve">rozsahu dle § 5 odst. 3 písm. </w:t>
      </w:r>
      <w:r w:rsidRPr="00622ED6">
        <w:rPr>
          <w:b/>
          <w:bCs/>
        </w:rPr>
        <w:t>e)</w:t>
      </w:r>
      <w:r w:rsidRPr="00622ED6">
        <w:t xml:space="preserve"> autorizačního zákona, tedy</w:t>
      </w:r>
      <w:r w:rsidR="00092CC9" w:rsidRPr="00622ED6">
        <w:t xml:space="preserve"> v </w:t>
      </w:r>
      <w:r w:rsidRPr="00622ED6">
        <w:t xml:space="preserve">oboru </w:t>
      </w:r>
      <w:r w:rsidRPr="00622ED6">
        <w:rPr>
          <w:b/>
          <w:bCs/>
        </w:rPr>
        <w:t>technologická zařízení staveb</w:t>
      </w:r>
      <w:r w:rsidRPr="00622ED6">
        <w:t>;</w:t>
      </w:r>
    </w:p>
    <w:p w14:paraId="5A219CB0" w14:textId="77777777" w:rsidR="00A97010" w:rsidRDefault="00A97010" w:rsidP="00A97010">
      <w:pPr>
        <w:pStyle w:val="Odrka1-1"/>
        <w:numPr>
          <w:ilvl w:val="0"/>
          <w:numId w:val="0"/>
        </w:numPr>
        <w:ind w:left="1077"/>
      </w:pPr>
    </w:p>
    <w:p w14:paraId="769C36B6" w14:textId="77777777" w:rsidR="00A97010" w:rsidRPr="00622ED6" w:rsidRDefault="00A97010" w:rsidP="00A97010">
      <w:pPr>
        <w:pStyle w:val="Odrka1-1"/>
        <w:numPr>
          <w:ilvl w:val="0"/>
          <w:numId w:val="0"/>
        </w:numPr>
        <w:ind w:left="1077"/>
      </w:pPr>
    </w:p>
    <w:p w14:paraId="6DAE9DCE" w14:textId="77777777" w:rsidR="0035531B" w:rsidRPr="00D40EB5" w:rsidRDefault="0035531B" w:rsidP="008B2021">
      <w:pPr>
        <w:pStyle w:val="Odstavec1-1a"/>
        <w:rPr>
          <w:rStyle w:val="Tun9b"/>
        </w:rPr>
      </w:pPr>
      <w:r w:rsidRPr="00D40EB5">
        <w:rPr>
          <w:rStyle w:val="Tun9b"/>
        </w:rPr>
        <w:lastRenderedPageBreak/>
        <w:t xml:space="preserve">specialista (vedoucí prací) na trakční vedení </w:t>
      </w:r>
    </w:p>
    <w:p w14:paraId="2842D792" w14:textId="77777777" w:rsidR="0035531B" w:rsidRPr="00D40EB5" w:rsidRDefault="0035531B" w:rsidP="008B2021">
      <w:pPr>
        <w:pStyle w:val="Odrka1-2-"/>
      </w:pPr>
      <w:r w:rsidRPr="00D40EB5">
        <w:t>nejméně 5 let praxe</w:t>
      </w:r>
      <w:r w:rsidR="00092CC9" w:rsidRPr="00D40EB5">
        <w:t xml:space="preserve"> v </w:t>
      </w:r>
      <w:r w:rsidRPr="00D40EB5">
        <w:t xml:space="preserve">oboru své specializace </w:t>
      </w:r>
      <w:r w:rsidR="0084414D" w:rsidRPr="00D40EB5">
        <w:t>(</w:t>
      </w:r>
      <w:r w:rsidR="0084414D" w:rsidRPr="00D40EB5">
        <w:rPr>
          <w:b/>
          <w:bCs/>
        </w:rPr>
        <w:t>trakční vedení</w:t>
      </w:r>
      <w:r w:rsidR="0084414D" w:rsidRPr="00D40EB5">
        <w:t xml:space="preserve">) </w:t>
      </w:r>
      <w:r w:rsidRPr="00D40EB5">
        <w:t>při provádění staveb;</w:t>
      </w:r>
    </w:p>
    <w:p w14:paraId="3F02774A" w14:textId="5DBBCDB0" w:rsidR="001205CC" w:rsidRDefault="0035531B" w:rsidP="001F0974">
      <w:pPr>
        <w:pStyle w:val="Odrka1-2-"/>
      </w:pPr>
      <w:r w:rsidRPr="006F614E">
        <w:t>zkušenost</w:t>
      </w:r>
      <w:r w:rsidR="00845C50" w:rsidRPr="006F614E">
        <w:t xml:space="preserve"> s </w:t>
      </w:r>
      <w:r w:rsidRPr="006F614E">
        <w:t xml:space="preserve">realizací alespoň jedné </w:t>
      </w:r>
      <w:proofErr w:type="gramStart"/>
      <w:r w:rsidRPr="006F614E">
        <w:t>zakázky - stavby</w:t>
      </w:r>
      <w:proofErr w:type="gramEnd"/>
      <w:r w:rsidRPr="006F614E">
        <w:t xml:space="preserve"> železničních drah, jež zahrnovala novostavbu</w:t>
      </w:r>
      <w:r w:rsidR="00370F1F" w:rsidRPr="006F614E">
        <w:t>,</w:t>
      </w:r>
      <w:r w:rsidRPr="006F614E">
        <w:t xml:space="preserve"> rekonstrukci </w:t>
      </w:r>
      <w:r w:rsidR="00370F1F" w:rsidRPr="006F614E">
        <w:t xml:space="preserve">nebo opravu </w:t>
      </w:r>
      <w:r w:rsidRPr="006F614E">
        <w:t xml:space="preserve">trakčního vedení se střídavým </w:t>
      </w:r>
      <w:r w:rsidRPr="00D765E0">
        <w:t>nebo</w:t>
      </w:r>
      <w:r w:rsidRPr="006F614E">
        <w:t xml:space="preserve"> stejnosměrným napětím na trati</w:t>
      </w:r>
      <w:r w:rsidR="00845C50" w:rsidRPr="006F614E">
        <w:t xml:space="preserve"> s</w:t>
      </w:r>
      <w:r w:rsidR="00115DD3" w:rsidRPr="006F614E">
        <w:t>e souhrnnou</w:t>
      </w:r>
      <w:r w:rsidR="00845C50" w:rsidRPr="006F614E">
        <w:t> </w:t>
      </w:r>
      <w:r w:rsidRPr="006F614E">
        <w:t xml:space="preserve">délkou traťového úseku nejméně </w:t>
      </w:r>
      <w:r w:rsidR="00267C87" w:rsidRPr="00267C87">
        <w:rPr>
          <w:b/>
          <w:bCs/>
        </w:rPr>
        <w:t>3</w:t>
      </w:r>
      <w:r w:rsidRPr="00267C87">
        <w:rPr>
          <w:b/>
          <w:bCs/>
        </w:rPr>
        <w:t xml:space="preserve"> km</w:t>
      </w:r>
      <w:r w:rsidRPr="006F614E">
        <w:t>, nebo</w:t>
      </w:r>
      <w:r w:rsidR="00092CC9" w:rsidRPr="006F614E">
        <w:t xml:space="preserve"> v </w:t>
      </w:r>
      <w:r w:rsidRPr="006F614E">
        <w:t>železniční stanici,</w:t>
      </w:r>
      <w:r w:rsidR="00845C50" w:rsidRPr="006F614E">
        <w:t xml:space="preserve"> a </w:t>
      </w:r>
      <w:r w:rsidRPr="006F614E">
        <w:t>to</w:t>
      </w:r>
      <w:r w:rsidR="00092CC9" w:rsidRPr="006F614E">
        <w:t xml:space="preserve"> v </w:t>
      </w:r>
      <w:r w:rsidRPr="006F614E">
        <w:t>hodnotě nejméně</w:t>
      </w:r>
      <w:r w:rsidR="00396778">
        <w:t xml:space="preserve"> </w:t>
      </w:r>
      <w:r w:rsidR="00D65C2C">
        <w:br/>
      </w:r>
      <w:r w:rsidR="008C1DF6" w:rsidRPr="008C1DF6">
        <w:rPr>
          <w:b/>
          <w:bCs/>
        </w:rPr>
        <w:t>1</w:t>
      </w:r>
      <w:r w:rsidR="00816525">
        <w:rPr>
          <w:b/>
          <w:bCs/>
        </w:rPr>
        <w:t>0</w:t>
      </w:r>
      <w:r w:rsidR="008C1DF6" w:rsidRPr="008C1DF6">
        <w:rPr>
          <w:b/>
          <w:bCs/>
        </w:rPr>
        <w:t xml:space="preserve"> mil.</w:t>
      </w:r>
      <w:r w:rsidRPr="008C1DF6">
        <w:rPr>
          <w:b/>
          <w:bCs/>
        </w:rPr>
        <w:t xml:space="preserve"> Kč bez DPH</w:t>
      </w:r>
      <w:r w:rsidRPr="006F614E">
        <w:t xml:space="preserve"> (částka Kč se vztahuje</w:t>
      </w:r>
      <w:r w:rsidR="00BC6D2B" w:rsidRPr="006F614E">
        <w:t xml:space="preserve"> k </w:t>
      </w:r>
      <w:r w:rsidRPr="006F614E">
        <w:t>hodnotě novostavby</w:t>
      </w:r>
      <w:r w:rsidR="0040352D" w:rsidRPr="006F614E">
        <w:t>,</w:t>
      </w:r>
      <w:r w:rsidRPr="006F614E">
        <w:t xml:space="preserve"> rekonstrukce</w:t>
      </w:r>
      <w:r w:rsidR="0040352D" w:rsidRPr="006F614E">
        <w:t xml:space="preserve"> nebo opravy</w:t>
      </w:r>
      <w:r w:rsidRPr="006F614E">
        <w:t xml:space="preserve"> trakčního vedení, nikoli</w:t>
      </w:r>
      <w:r w:rsidR="00BC6D2B" w:rsidRPr="006F614E">
        <w:t xml:space="preserve"> k </w:t>
      </w:r>
      <w:r w:rsidRPr="006F614E">
        <w:t>hodnotě zakázky jako celku),</w:t>
      </w:r>
      <w:r w:rsidR="00845C50" w:rsidRPr="006F614E">
        <w:t xml:space="preserve"> a </w:t>
      </w:r>
      <w:r w:rsidRPr="006F614E">
        <w:t>to</w:t>
      </w:r>
      <w:r w:rsidR="00092CC9" w:rsidRPr="006F614E">
        <w:t xml:space="preserve"> v </w:t>
      </w:r>
      <w:r w:rsidRPr="006F614E">
        <w:t>posledních 10 letech před zahájením zadávacího řízení;</w:t>
      </w:r>
    </w:p>
    <w:p w14:paraId="552E0AA7" w14:textId="49EB1F82" w:rsidR="00FC75E5" w:rsidRPr="009146C2" w:rsidRDefault="00FC75E5" w:rsidP="00FC75E5">
      <w:pPr>
        <w:pStyle w:val="Odrka1-2-"/>
      </w:pPr>
      <w:r w:rsidRPr="009146C2">
        <w:t xml:space="preserve">musí předložit doklad o autorizaci v rozsahu dle § 5 odst. 3 písm. </w:t>
      </w:r>
      <w:r w:rsidRPr="009146C2">
        <w:rPr>
          <w:b/>
          <w:bCs/>
        </w:rPr>
        <w:t>e)</w:t>
      </w:r>
      <w:r w:rsidRPr="009146C2">
        <w:t xml:space="preserve"> autorizačního zákona, tedy v oboru </w:t>
      </w:r>
      <w:r w:rsidRPr="009146C2">
        <w:rPr>
          <w:b/>
          <w:bCs/>
        </w:rPr>
        <w:t>technologická zařízení staveb</w:t>
      </w:r>
      <w:r w:rsidRPr="009146C2">
        <w:t>;</w:t>
      </w:r>
    </w:p>
    <w:p w14:paraId="14235517" w14:textId="77777777" w:rsidR="0035531B" w:rsidRPr="000D41BD" w:rsidRDefault="0035531B" w:rsidP="008B2021">
      <w:pPr>
        <w:pStyle w:val="Odstavec1-1a"/>
        <w:rPr>
          <w:rStyle w:val="Tun9b"/>
        </w:rPr>
      </w:pPr>
      <w:r w:rsidRPr="000D41BD">
        <w:rPr>
          <w:rStyle w:val="Tun9b"/>
        </w:rPr>
        <w:t>specialista (vedoucí prací) na silnoproud</w:t>
      </w:r>
    </w:p>
    <w:p w14:paraId="28A1CD0D" w14:textId="77777777" w:rsidR="0035531B" w:rsidRPr="000D41BD" w:rsidRDefault="0035531B" w:rsidP="008B2021">
      <w:pPr>
        <w:pStyle w:val="Odrka1-2-"/>
      </w:pPr>
      <w:r w:rsidRPr="000D41BD">
        <w:t>nejméně 5 let praxe</w:t>
      </w:r>
      <w:r w:rsidR="00092CC9" w:rsidRPr="000D41BD">
        <w:t xml:space="preserve"> v </w:t>
      </w:r>
      <w:r w:rsidRPr="000D41BD">
        <w:t xml:space="preserve">oboru své specializace </w:t>
      </w:r>
      <w:r w:rsidR="0084414D" w:rsidRPr="000D41BD">
        <w:t>(</w:t>
      </w:r>
      <w:r w:rsidR="0084414D" w:rsidRPr="000D41BD">
        <w:rPr>
          <w:b/>
          <w:bCs/>
        </w:rPr>
        <w:t>silnoproud</w:t>
      </w:r>
      <w:r w:rsidR="0084414D" w:rsidRPr="000D41BD">
        <w:t xml:space="preserve">) </w:t>
      </w:r>
      <w:r w:rsidRPr="000D41BD">
        <w:t>při provádění staveb;</w:t>
      </w:r>
    </w:p>
    <w:p w14:paraId="624421BF" w14:textId="44FE5572" w:rsidR="0035531B" w:rsidRPr="00176967" w:rsidRDefault="0035531B" w:rsidP="008B2021">
      <w:pPr>
        <w:pStyle w:val="Odrka1-2-"/>
      </w:pPr>
      <w:r w:rsidRPr="00176967">
        <w:t>zkušenost</w:t>
      </w:r>
      <w:r w:rsidR="00845C50" w:rsidRPr="00176967">
        <w:t xml:space="preserve"> s </w:t>
      </w:r>
      <w:r w:rsidRPr="00176967">
        <w:t xml:space="preserve">realizací alespoň jedné </w:t>
      </w:r>
      <w:proofErr w:type="gramStart"/>
      <w:r w:rsidRPr="00176967">
        <w:t>zakázky - stavby</w:t>
      </w:r>
      <w:proofErr w:type="gramEnd"/>
      <w:r w:rsidRPr="00176967">
        <w:t xml:space="preserve"> železničních drah, jež zahrnovala novostavbu</w:t>
      </w:r>
      <w:r w:rsidR="00370F1F" w:rsidRPr="00176967">
        <w:t>,</w:t>
      </w:r>
      <w:r w:rsidRPr="00176967">
        <w:t xml:space="preserve"> rekonstrukci </w:t>
      </w:r>
      <w:r w:rsidR="00370F1F" w:rsidRPr="00176967">
        <w:t xml:space="preserve">nebo opravu </w:t>
      </w:r>
      <w:r w:rsidRPr="00176967">
        <w:t>silnoproudých zařízení železničních drah</w:t>
      </w:r>
      <w:r w:rsidR="00092CC9" w:rsidRPr="00176967">
        <w:t xml:space="preserve"> v </w:t>
      </w:r>
      <w:r w:rsidRPr="00176967">
        <w:t xml:space="preserve">hodnotě nejméně </w:t>
      </w:r>
      <w:r w:rsidR="00176967" w:rsidRPr="00176967">
        <w:rPr>
          <w:b/>
          <w:bCs/>
        </w:rPr>
        <w:t xml:space="preserve">10 mil. </w:t>
      </w:r>
      <w:r w:rsidRPr="00176967">
        <w:rPr>
          <w:b/>
          <w:bCs/>
        </w:rPr>
        <w:t>Kč bez DPH</w:t>
      </w:r>
      <w:r w:rsidRPr="00176967">
        <w:t xml:space="preserve"> (částka Kč se vztahuje</w:t>
      </w:r>
      <w:r w:rsidR="00BC6D2B" w:rsidRPr="00176967">
        <w:t xml:space="preserve"> k </w:t>
      </w:r>
      <w:r w:rsidRPr="00176967">
        <w:t>hodnotě novostavby</w:t>
      </w:r>
      <w:r w:rsidR="0040352D" w:rsidRPr="00176967">
        <w:t>,</w:t>
      </w:r>
      <w:r w:rsidRPr="00176967">
        <w:t xml:space="preserve"> rekonstrukce</w:t>
      </w:r>
      <w:r w:rsidR="0040352D" w:rsidRPr="00176967">
        <w:t xml:space="preserve"> nebo opravy</w:t>
      </w:r>
      <w:r w:rsidRPr="00176967">
        <w:t xml:space="preserve"> silnoproudých zařízení železničních drah, nikoli</w:t>
      </w:r>
      <w:r w:rsidR="00BC6D2B" w:rsidRPr="00176967">
        <w:t xml:space="preserve"> k </w:t>
      </w:r>
      <w:r w:rsidRPr="00176967">
        <w:t>hodnotě zakázky jako celku),</w:t>
      </w:r>
      <w:r w:rsidR="00845C50" w:rsidRPr="00176967">
        <w:t xml:space="preserve"> a </w:t>
      </w:r>
      <w:r w:rsidRPr="00176967">
        <w:t>to</w:t>
      </w:r>
      <w:r w:rsidR="00092CC9" w:rsidRPr="00176967">
        <w:t xml:space="preserve"> v </w:t>
      </w:r>
      <w:r w:rsidRPr="00176967">
        <w:t>posledních 10 letech před zahájením zadávacího řízení;</w:t>
      </w:r>
    </w:p>
    <w:p w14:paraId="6ACF74CD" w14:textId="628A1743" w:rsidR="0035531B" w:rsidRPr="0060682A" w:rsidRDefault="0035531B" w:rsidP="008B2021">
      <w:pPr>
        <w:pStyle w:val="Odrka1-2-"/>
      </w:pPr>
      <w:r w:rsidRPr="0060682A">
        <w:t>musí předložit doklad</w:t>
      </w:r>
      <w:r w:rsidR="00092CC9" w:rsidRPr="0060682A">
        <w:t xml:space="preserve"> o </w:t>
      </w:r>
      <w:r w:rsidRPr="0060682A">
        <w:t>autorizaci</w:t>
      </w:r>
      <w:r w:rsidR="00092CC9" w:rsidRPr="0060682A">
        <w:t xml:space="preserve"> v </w:t>
      </w:r>
      <w:r w:rsidRPr="0060682A">
        <w:t xml:space="preserve">rozsahu dle § 5 odst. 3 písm. </w:t>
      </w:r>
      <w:r w:rsidRPr="0060682A">
        <w:rPr>
          <w:b/>
          <w:bCs/>
        </w:rPr>
        <w:t>e)</w:t>
      </w:r>
      <w:r w:rsidRPr="0060682A">
        <w:t xml:space="preserve"> autorizačního zákona, tedy</w:t>
      </w:r>
      <w:r w:rsidR="00092CC9" w:rsidRPr="0060682A">
        <w:t xml:space="preserve"> v </w:t>
      </w:r>
      <w:r w:rsidRPr="0060682A">
        <w:t xml:space="preserve">oboru </w:t>
      </w:r>
      <w:r w:rsidRPr="0060682A">
        <w:rPr>
          <w:b/>
          <w:bCs/>
        </w:rPr>
        <w:t>technologická zařízení staveb</w:t>
      </w:r>
      <w:r w:rsidRPr="0060682A">
        <w:t>;</w:t>
      </w:r>
    </w:p>
    <w:p w14:paraId="33C0C333" w14:textId="77777777" w:rsidR="0035531B" w:rsidRPr="001C2194" w:rsidRDefault="0035531B" w:rsidP="008B2021">
      <w:pPr>
        <w:pStyle w:val="Odstavec1-1a"/>
        <w:rPr>
          <w:rStyle w:val="Tun9b"/>
        </w:rPr>
      </w:pPr>
      <w:r w:rsidRPr="001C2194">
        <w:rPr>
          <w:rStyle w:val="Tun9b"/>
        </w:rPr>
        <w:t>specialista (vedoucí prací) na geotechniku</w:t>
      </w:r>
    </w:p>
    <w:p w14:paraId="6BBEC6C0" w14:textId="77777777" w:rsidR="0035531B" w:rsidRPr="001C2194" w:rsidRDefault="0035531B" w:rsidP="008B2021">
      <w:pPr>
        <w:pStyle w:val="Odrka1-2-"/>
      </w:pPr>
      <w:r w:rsidRPr="001C2194">
        <w:t>nejméně 5 let praxe</w:t>
      </w:r>
      <w:r w:rsidR="00092CC9" w:rsidRPr="001C2194">
        <w:t xml:space="preserve"> v </w:t>
      </w:r>
      <w:r w:rsidRPr="001C2194">
        <w:t xml:space="preserve">oboru své specializace </w:t>
      </w:r>
      <w:r w:rsidR="0084414D" w:rsidRPr="001C2194">
        <w:t>(</w:t>
      </w:r>
      <w:r w:rsidR="0084414D" w:rsidRPr="001C2194">
        <w:rPr>
          <w:b/>
          <w:bCs/>
        </w:rPr>
        <w:t>geotechnika</w:t>
      </w:r>
      <w:r w:rsidR="0084414D" w:rsidRPr="001C2194">
        <w:t xml:space="preserve">) </w:t>
      </w:r>
      <w:r w:rsidRPr="001C2194">
        <w:t>při provádění staveb;</w:t>
      </w:r>
    </w:p>
    <w:p w14:paraId="10DB97EF" w14:textId="0383E1A1" w:rsidR="0035531B" w:rsidRPr="001C2194" w:rsidRDefault="0035531B" w:rsidP="008B2021">
      <w:pPr>
        <w:pStyle w:val="Odrka1-2-"/>
      </w:pPr>
      <w:r w:rsidRPr="001C2194">
        <w:t>zkušenost</w:t>
      </w:r>
      <w:r w:rsidR="00845C50" w:rsidRPr="001C2194">
        <w:t xml:space="preserve"> s </w:t>
      </w:r>
      <w:r w:rsidRPr="001C2194">
        <w:t xml:space="preserve">realizací alespoň jedné </w:t>
      </w:r>
      <w:proofErr w:type="gramStart"/>
      <w:r w:rsidRPr="001C2194">
        <w:t>zakázky - dopravní</w:t>
      </w:r>
      <w:proofErr w:type="gramEnd"/>
      <w:r w:rsidRPr="001C2194">
        <w:t xml:space="preserve"> stavby</w:t>
      </w:r>
      <w:r w:rsidR="00092CC9" w:rsidRPr="001C2194">
        <w:t xml:space="preserve"> v </w:t>
      </w:r>
      <w:r w:rsidRPr="001C2194">
        <w:t xml:space="preserve">hodnotě nejméně </w:t>
      </w:r>
      <w:r w:rsidR="00AC6025" w:rsidRPr="001C2194">
        <w:rPr>
          <w:b/>
          <w:bCs/>
        </w:rPr>
        <w:t>80 mil.</w:t>
      </w:r>
      <w:r w:rsidRPr="001C2194">
        <w:rPr>
          <w:b/>
          <w:bCs/>
        </w:rPr>
        <w:t xml:space="preserve"> Kč bez DPH</w:t>
      </w:r>
      <w:r w:rsidRPr="001C2194">
        <w:t>, jejímž předmětem byla mj. geotechnická činnost při novostavbě</w:t>
      </w:r>
      <w:r w:rsidR="00370F1F" w:rsidRPr="001C2194">
        <w:t>,</w:t>
      </w:r>
      <w:r w:rsidRPr="001C2194">
        <w:t xml:space="preserve"> rekonstrukci </w:t>
      </w:r>
      <w:r w:rsidR="00370F1F" w:rsidRPr="001C2194">
        <w:t xml:space="preserve">nebo opravě </w:t>
      </w:r>
      <w:r w:rsidRPr="001C2194">
        <w:t>dopravní stavby,</w:t>
      </w:r>
      <w:r w:rsidR="00845C50" w:rsidRPr="001C2194">
        <w:t xml:space="preserve"> a </w:t>
      </w:r>
      <w:r w:rsidRPr="001C2194">
        <w:t>to</w:t>
      </w:r>
      <w:r w:rsidR="00092CC9" w:rsidRPr="001C2194">
        <w:t xml:space="preserve"> v </w:t>
      </w:r>
      <w:r w:rsidRPr="001C2194">
        <w:t>posledních 10 letech před zahájením zadávacího řízení;</w:t>
      </w:r>
    </w:p>
    <w:p w14:paraId="536059C1" w14:textId="4258B9FD" w:rsidR="0035531B" w:rsidRPr="001C2194" w:rsidRDefault="0035531B" w:rsidP="0035531B">
      <w:pPr>
        <w:pStyle w:val="Odrka1-2-"/>
      </w:pPr>
      <w:r w:rsidRPr="001C2194">
        <w:t>musí předložit doklad</w:t>
      </w:r>
      <w:r w:rsidR="00092CC9" w:rsidRPr="001C2194">
        <w:t xml:space="preserve"> o </w:t>
      </w:r>
      <w:r w:rsidRPr="001C2194">
        <w:t>autorizaci</w:t>
      </w:r>
      <w:r w:rsidR="00092CC9" w:rsidRPr="001C2194">
        <w:t xml:space="preserve"> v </w:t>
      </w:r>
      <w:r w:rsidRPr="001C2194">
        <w:t xml:space="preserve">rozsahu dle § 5 odst. 3 písm. </w:t>
      </w:r>
      <w:r w:rsidRPr="001C2194">
        <w:rPr>
          <w:b/>
          <w:bCs/>
        </w:rPr>
        <w:t>i)</w:t>
      </w:r>
      <w:r w:rsidRPr="001C2194">
        <w:t xml:space="preserve"> autorizačního zákona, tedy</w:t>
      </w:r>
      <w:r w:rsidR="00092CC9" w:rsidRPr="001C2194">
        <w:t xml:space="preserve"> v </w:t>
      </w:r>
      <w:r w:rsidRPr="001C2194">
        <w:t xml:space="preserve">oboru </w:t>
      </w:r>
      <w:r w:rsidRPr="001C2194">
        <w:rPr>
          <w:b/>
          <w:bCs/>
        </w:rPr>
        <w:t>geotechnika</w:t>
      </w:r>
      <w:r w:rsidRPr="001C2194">
        <w:t>;</w:t>
      </w:r>
    </w:p>
    <w:p w14:paraId="68AF3B34" w14:textId="77777777" w:rsidR="0035531B" w:rsidRPr="004760FC" w:rsidRDefault="0035531B" w:rsidP="008B2021">
      <w:pPr>
        <w:pStyle w:val="Odstavec1-1a"/>
        <w:rPr>
          <w:rStyle w:val="Tun9b"/>
        </w:rPr>
      </w:pPr>
      <w:r w:rsidRPr="004760FC">
        <w:rPr>
          <w:rStyle w:val="Tun9b"/>
        </w:rPr>
        <w:t>osoba odpovědná za kontrolu kvality</w:t>
      </w:r>
    </w:p>
    <w:p w14:paraId="1B468F04" w14:textId="77777777" w:rsidR="0035531B" w:rsidRPr="004760FC" w:rsidRDefault="0035531B" w:rsidP="0035531B">
      <w:pPr>
        <w:pStyle w:val="Odrka1-2-"/>
      </w:pPr>
      <w:r w:rsidRPr="004760FC">
        <w:t>nejméně 5 let praxe</w:t>
      </w:r>
      <w:r w:rsidR="00092CC9" w:rsidRPr="004760FC">
        <w:t xml:space="preserve"> v </w:t>
      </w:r>
      <w:r w:rsidRPr="004760FC">
        <w:t>oboru kontroly kvality, se znalostí ověřování kvality stavebních materiálů;</w:t>
      </w:r>
    </w:p>
    <w:p w14:paraId="7CE95175" w14:textId="77777777" w:rsidR="0035531B" w:rsidRPr="00030193" w:rsidRDefault="0035531B" w:rsidP="008B2021">
      <w:pPr>
        <w:pStyle w:val="Odstavec1-1a"/>
        <w:rPr>
          <w:rStyle w:val="Tun9b"/>
        </w:rPr>
      </w:pPr>
      <w:r w:rsidRPr="00030193">
        <w:rPr>
          <w:rStyle w:val="Tun9b"/>
        </w:rPr>
        <w:t>osoba odpovědná za bezpečnost</w:t>
      </w:r>
      <w:r w:rsidR="00845C50" w:rsidRPr="00030193">
        <w:rPr>
          <w:rStyle w:val="Tun9b"/>
        </w:rPr>
        <w:t xml:space="preserve"> a </w:t>
      </w:r>
      <w:r w:rsidRPr="00030193">
        <w:rPr>
          <w:rStyle w:val="Tun9b"/>
        </w:rPr>
        <w:t>ochranu zdraví při práci</w:t>
      </w:r>
    </w:p>
    <w:p w14:paraId="42193F28" w14:textId="77777777" w:rsidR="0035531B" w:rsidRPr="00030193" w:rsidRDefault="0035531B" w:rsidP="008B2021">
      <w:pPr>
        <w:pStyle w:val="Odrka1-2-"/>
      </w:pPr>
      <w:r w:rsidRPr="00030193">
        <w:t>nejméně 5 let praxe</w:t>
      </w:r>
      <w:r w:rsidR="00092CC9" w:rsidRPr="00030193">
        <w:t xml:space="preserve"> v </w:t>
      </w:r>
      <w:r w:rsidRPr="00030193">
        <w:t>oboru bezpečnosti</w:t>
      </w:r>
      <w:r w:rsidR="00845C50" w:rsidRPr="00030193">
        <w:t xml:space="preserve"> a </w:t>
      </w:r>
      <w:r w:rsidRPr="00030193">
        <w:t>ochrany zdraví při práci;</w:t>
      </w:r>
    </w:p>
    <w:p w14:paraId="42294AA2" w14:textId="77777777" w:rsidR="0035531B" w:rsidRPr="00030193" w:rsidRDefault="0035531B" w:rsidP="008B2021">
      <w:pPr>
        <w:pStyle w:val="Odstavec1-1a"/>
        <w:rPr>
          <w:rStyle w:val="Tun9b"/>
        </w:rPr>
      </w:pPr>
      <w:r w:rsidRPr="00030193">
        <w:rPr>
          <w:rStyle w:val="Tun9b"/>
        </w:rPr>
        <w:t>osoba odpovědná za odpadové hospodářství</w:t>
      </w:r>
    </w:p>
    <w:p w14:paraId="1B54D5CC" w14:textId="77777777" w:rsidR="0035531B" w:rsidRPr="00030193" w:rsidRDefault="0035531B" w:rsidP="008B2021">
      <w:pPr>
        <w:pStyle w:val="Odrka1-2-"/>
      </w:pPr>
      <w:r w:rsidRPr="00030193">
        <w:t>nejméně 5 let praxe</w:t>
      </w:r>
      <w:r w:rsidR="00092CC9" w:rsidRPr="00030193">
        <w:t xml:space="preserve"> v </w:t>
      </w:r>
      <w:r w:rsidRPr="00030193">
        <w:t>oboru odpadového hospodářství;</w:t>
      </w:r>
    </w:p>
    <w:p w14:paraId="209AC323" w14:textId="19A5EC79" w:rsidR="0035531B" w:rsidRPr="004760FC" w:rsidRDefault="00085CFB" w:rsidP="008B2021">
      <w:pPr>
        <w:pStyle w:val="Odstavec1-1a"/>
        <w:rPr>
          <w:rStyle w:val="Tun9b"/>
        </w:rPr>
      </w:pPr>
      <w:r w:rsidRPr="004760FC">
        <w:rPr>
          <w:rStyle w:val="Tun9b"/>
        </w:rPr>
        <w:t>autorizovaný</w:t>
      </w:r>
      <w:r w:rsidR="0035531B" w:rsidRPr="004760FC">
        <w:rPr>
          <w:rStyle w:val="Tun9b"/>
        </w:rPr>
        <w:t xml:space="preserve"> zeměměřický inženýr</w:t>
      </w:r>
    </w:p>
    <w:p w14:paraId="6C3CC8E3" w14:textId="1EC47E19" w:rsidR="0035531B" w:rsidRPr="004760FC" w:rsidRDefault="00085CFB" w:rsidP="008B2021">
      <w:pPr>
        <w:pStyle w:val="Odrka1-2-"/>
      </w:pPr>
      <w:r w:rsidRPr="004760FC">
        <w:t>autorizace</w:t>
      </w:r>
      <w:r w:rsidR="0035531B" w:rsidRPr="004760FC">
        <w:t xml:space="preserve"> pro ověřování výsledků zeměměřických činností</w:t>
      </w:r>
      <w:r w:rsidR="00092CC9" w:rsidRPr="004760FC">
        <w:t xml:space="preserve"> v </w:t>
      </w:r>
      <w:r w:rsidR="0035531B" w:rsidRPr="004760FC">
        <w:t>rozsahu dle §</w:t>
      </w:r>
      <w:r w:rsidRPr="004760FC">
        <w:t xml:space="preserve"> 16f</w:t>
      </w:r>
      <w:r w:rsidR="0035531B" w:rsidRPr="004760FC">
        <w:t xml:space="preserve"> odst. 1 písm. </w:t>
      </w:r>
      <w:r w:rsidR="0035531B" w:rsidRPr="00BD6568">
        <w:rPr>
          <w:b/>
          <w:bCs/>
        </w:rPr>
        <w:t>a)</w:t>
      </w:r>
      <w:r w:rsidR="00845C50" w:rsidRPr="004760FC">
        <w:t xml:space="preserve"> a </w:t>
      </w:r>
      <w:r w:rsidR="0035531B" w:rsidRPr="00BD6568">
        <w:rPr>
          <w:b/>
          <w:bCs/>
        </w:rPr>
        <w:t>c)</w:t>
      </w:r>
      <w:r w:rsidR="0035531B" w:rsidRPr="004760FC">
        <w:t xml:space="preserve"> zákona č. 200/1994 Sb.,</w:t>
      </w:r>
      <w:r w:rsidR="00092CC9" w:rsidRPr="004760FC">
        <w:t xml:space="preserve"> o </w:t>
      </w:r>
      <w:r w:rsidR="0035531B" w:rsidRPr="004760FC">
        <w:t>zeměměřictví</w:t>
      </w:r>
      <w:r w:rsidR="00845C50" w:rsidRPr="004760FC">
        <w:t xml:space="preserve"> a</w:t>
      </w:r>
      <w:r w:rsidR="00092CC9" w:rsidRPr="004760FC">
        <w:t xml:space="preserve"> o </w:t>
      </w:r>
      <w:r w:rsidR="0035531B" w:rsidRPr="004760FC">
        <w:t>změně</w:t>
      </w:r>
      <w:r w:rsidR="00845C50" w:rsidRPr="004760FC">
        <w:t xml:space="preserve"> a </w:t>
      </w:r>
      <w:r w:rsidR="0035531B" w:rsidRPr="004760FC">
        <w:t>doplnění některých zákonů souvisejících</w:t>
      </w:r>
      <w:r w:rsidR="00845C50" w:rsidRPr="004760FC">
        <w:t xml:space="preserve"> s </w:t>
      </w:r>
      <w:r w:rsidR="0035531B" w:rsidRPr="004760FC">
        <w:t>jeho zavedením, ve znění pozdějších předpisů;</w:t>
      </w:r>
    </w:p>
    <w:p w14:paraId="7070F4B6" w14:textId="1D29BA97" w:rsidR="00EE2244" w:rsidRPr="00EC2EDA" w:rsidRDefault="0035531B" w:rsidP="00EC2EDA">
      <w:pPr>
        <w:pStyle w:val="Odrka1-2-"/>
      </w:pPr>
      <w:r w:rsidRPr="004760FC">
        <w:t>zkušenost</w:t>
      </w:r>
      <w:r w:rsidR="00845C50" w:rsidRPr="004760FC">
        <w:t xml:space="preserve"> s </w:t>
      </w:r>
      <w:r w:rsidRPr="004760FC">
        <w:t xml:space="preserve">realizací alespoň jedné </w:t>
      </w:r>
      <w:proofErr w:type="gramStart"/>
      <w:r w:rsidRPr="004760FC">
        <w:t>zakázky - dopravní</w:t>
      </w:r>
      <w:proofErr w:type="gramEnd"/>
      <w:r w:rsidRPr="004760FC">
        <w:t xml:space="preserve"> stavby</w:t>
      </w:r>
      <w:r w:rsidR="00092CC9" w:rsidRPr="004760FC">
        <w:t xml:space="preserve"> v </w:t>
      </w:r>
      <w:r w:rsidRPr="004760FC">
        <w:t xml:space="preserve">hodnotě nejméně </w:t>
      </w:r>
      <w:r w:rsidR="004324E2" w:rsidRPr="004324E2">
        <w:rPr>
          <w:b/>
          <w:bCs/>
        </w:rPr>
        <w:t>70 mil.</w:t>
      </w:r>
      <w:r w:rsidRPr="004324E2">
        <w:rPr>
          <w:b/>
          <w:bCs/>
        </w:rPr>
        <w:t xml:space="preserve"> Kč bez DPH</w:t>
      </w:r>
      <w:r w:rsidRPr="004760FC">
        <w:t>, jejímž předmětem bylo mj. ověřování zeměměřických činností při novostavbě</w:t>
      </w:r>
      <w:r w:rsidR="00370F1F" w:rsidRPr="004760FC">
        <w:t>,</w:t>
      </w:r>
      <w:r w:rsidRPr="004760FC">
        <w:t xml:space="preserve"> rekonstrukci </w:t>
      </w:r>
      <w:r w:rsidR="00370F1F" w:rsidRPr="004760FC">
        <w:t xml:space="preserve">nebo opravě </w:t>
      </w:r>
      <w:r w:rsidRPr="004760FC">
        <w:t>dopravní stavby,</w:t>
      </w:r>
      <w:r w:rsidR="00845C50" w:rsidRPr="004760FC">
        <w:t xml:space="preserve"> a </w:t>
      </w:r>
      <w:r w:rsidRPr="004760FC">
        <w:t>to</w:t>
      </w:r>
      <w:r w:rsidR="00092CC9" w:rsidRPr="004760FC">
        <w:t xml:space="preserve"> v </w:t>
      </w:r>
      <w:r w:rsidRPr="004760FC">
        <w:t>posledních 10 letech před zahájením zadávacího řízení</w:t>
      </w:r>
      <w:r w:rsidR="0035297B">
        <w:t>.</w:t>
      </w:r>
    </w:p>
    <w:p w14:paraId="3868D710" w14:textId="3C2101B4"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 xml:space="preserve">pozici zhotovitele ve funkci příslušného specialisty nebo ve funkci stavbyvedoucího nebo </w:t>
      </w:r>
      <w:r>
        <w:lastRenderedPageBreak/>
        <w:t>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69442869"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ED78D2">
        <w:t xml:space="preserve"> nebo</w:t>
      </w:r>
      <w:r>
        <w:t xml:space="preserve"> realizací </w:t>
      </w:r>
      <w:r w:rsidR="000A5C3E">
        <w:t xml:space="preserve">požadované </w:t>
      </w:r>
      <w:r w:rsidR="00ED78D2">
        <w:t>stavby</w:t>
      </w:r>
      <w:r>
        <w:t>.</w:t>
      </w:r>
      <w:r w:rsidR="00092CC9">
        <w:t xml:space="preserve"> </w:t>
      </w:r>
      <w:r w:rsidR="00EE2244">
        <w:t>V</w:t>
      </w:r>
      <w:r w:rsidR="00092CC9">
        <w:t> </w:t>
      </w:r>
      <w:r>
        <w:t>této lhůtě tyto referenční stavby musely být dokončeny (mohly však být zahájeny dříve)</w:t>
      </w:r>
      <w:r w:rsidR="00D60552">
        <w:t xml:space="preserve">, rovněž obdobně jako u referenčních zakázek dodavatele budou uznány i referenční stavby </w:t>
      </w:r>
      <w:r w:rsidR="000A5C3E">
        <w:t xml:space="preserve">(obdobně i referenční zakázky na projektové práce, jsou-li takové u členů personálu požadovány) </w:t>
      </w:r>
      <w:r w:rsidR="00D60552">
        <w:t>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53F5D3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6A30437" w14:textId="6D346AD5" w:rsidR="0035531B" w:rsidRDefault="0035531B" w:rsidP="008B2021">
      <w:pPr>
        <w:pStyle w:val="Textbezslovn"/>
      </w:pPr>
      <w:r w:rsidRPr="00EC1675">
        <w:t>V případě, že je</w:t>
      </w:r>
      <w:r w:rsidR="00092CC9" w:rsidRPr="00EC1675">
        <w:t xml:space="preserve"> v </w:t>
      </w:r>
      <w:r w:rsidRPr="00EC1675">
        <w:t xml:space="preserve">seznamu členů odborného personálu dodavatele ve funkci </w:t>
      </w:r>
      <w:r w:rsidR="00085CFB" w:rsidRPr="00EC1675">
        <w:t xml:space="preserve">autorizovaného </w:t>
      </w:r>
      <w:r w:rsidRPr="00EC1675">
        <w:t>zeměměřického inženýra dodavatelem uvedeno za účelem prokázání kvalifikace více osob, zadavatel požaduje, aby každá</w:t>
      </w:r>
      <w:r w:rsidR="0060115D" w:rsidRPr="00EC1675">
        <w:t xml:space="preserve"> z </w:t>
      </w:r>
      <w:r w:rsidRPr="00EC1675">
        <w:t>těchto osob plně prokázala požadovanou zkušenost</w:t>
      </w:r>
      <w:r w:rsidR="00845C50" w:rsidRPr="00EC1675">
        <w:t xml:space="preserve"> s </w:t>
      </w:r>
      <w:r w:rsidRPr="00EC1675">
        <w:t>realizací stavby samostatně</w:t>
      </w:r>
      <w:r w:rsidR="00845C50" w:rsidRPr="00EC1675">
        <w:t xml:space="preserve"> a </w:t>
      </w:r>
      <w:r w:rsidRPr="00EC1675">
        <w:t xml:space="preserve">požadovaný rozsah </w:t>
      </w:r>
      <w:r w:rsidR="00B24B97" w:rsidRPr="00EC1675">
        <w:t xml:space="preserve">autorizace </w:t>
      </w:r>
      <w:r w:rsidRPr="00EC1675">
        <w:t>pro ověřování výsledků zeměměřických činností byl prokázán těmito osobami</w:t>
      </w:r>
      <w:r w:rsidR="00092CC9" w:rsidRPr="00EC1675">
        <w:t xml:space="preserve"> v </w:t>
      </w:r>
      <w:r w:rsidRPr="00EC1675">
        <w:t>plném rozsahu společně, přičemž však postačuje, pokud každá osoba prokáže splnění požadovaného rozsahu alespoň zčásti (tj. postačuje prokázání např. jednou osobou</w:t>
      </w:r>
      <w:r w:rsidR="00092CC9" w:rsidRPr="00EC1675">
        <w:t xml:space="preserve"> v </w:t>
      </w:r>
      <w:r w:rsidRPr="00EC1675">
        <w:t>rozsahu písm. a)</w:t>
      </w:r>
      <w:r w:rsidR="00845C50" w:rsidRPr="00EC1675">
        <w:t xml:space="preserve"> a </w:t>
      </w:r>
      <w:r w:rsidRPr="00EC1675">
        <w:t>druhou osobou</w:t>
      </w:r>
      <w:r w:rsidR="00092CC9" w:rsidRPr="00EC1675">
        <w:t xml:space="preserve"> v </w:t>
      </w:r>
      <w:r w:rsidRPr="00EC1675">
        <w:t>rozsahu p</w:t>
      </w:r>
      <w:r w:rsidR="00BB4AF2" w:rsidRPr="00EC1675">
        <w:t>ísm. c) §</w:t>
      </w:r>
      <w:r w:rsidR="00085CFB" w:rsidRPr="00EC1675">
        <w:t xml:space="preserve"> 16f</w:t>
      </w:r>
      <w:r w:rsidR="00BB4AF2" w:rsidRPr="00EC1675">
        <w:t xml:space="preserve"> odst. 1 zák. č. </w:t>
      </w:r>
      <w:r w:rsidRPr="00EC1675">
        <w:t>200/1994 Sb.,</w:t>
      </w:r>
      <w:r w:rsidR="00092CC9" w:rsidRPr="00EC1675">
        <w:t xml:space="preserve"> o </w:t>
      </w:r>
      <w:r w:rsidRPr="00EC1675">
        <w:t>zeměměřictví</w:t>
      </w:r>
      <w:r w:rsidR="00845C50" w:rsidRPr="00EC1675">
        <w:t xml:space="preserve"> a</w:t>
      </w:r>
      <w:r w:rsidR="00092CC9" w:rsidRPr="00EC1675">
        <w:t xml:space="preserve"> o </w:t>
      </w:r>
      <w:r w:rsidRPr="00EC1675">
        <w:t>změně</w:t>
      </w:r>
      <w:r w:rsidR="00845C50" w:rsidRPr="00EC1675">
        <w:t xml:space="preserve"> a </w:t>
      </w:r>
      <w:r w:rsidRPr="00EC1675">
        <w:t>doplnění některých zákonů souvisejících</w:t>
      </w:r>
      <w:r w:rsidR="00845C50" w:rsidRPr="00EC1675">
        <w:t xml:space="preserve"> s </w:t>
      </w:r>
      <w:r w:rsidRPr="00EC1675">
        <w:t>jeho zavedením, ve znění pozdějších předpisů).</w:t>
      </w:r>
    </w:p>
    <w:p w14:paraId="16E59EB4" w14:textId="289D7B14"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w:t>
      </w:r>
      <w:r w:rsidR="00EB37FB">
        <w:t xml:space="preserve">nebo zpracováním dokumentace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 xml:space="preserve">prokázání technické kvalifikace </w:t>
      </w:r>
      <w:r>
        <w:lastRenderedPageBreak/>
        <w:t>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3E11FC6D"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 xml:space="preserve">osob odborného personálu změní, musí být za podmínek stanovených ZZVZ či Smlouvou </w:t>
      </w:r>
      <w:r w:rsidR="004E4771">
        <w:t xml:space="preserve">o dílo </w:t>
      </w:r>
      <w:r>
        <w:t>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2E5C546B" w14:textId="3D45D2F4" w:rsidR="0035531B" w:rsidRPr="0006499F" w:rsidRDefault="0035531B" w:rsidP="0035531B">
      <w:pPr>
        <w:pStyle w:val="Text1-1"/>
        <w:rPr>
          <w:rStyle w:val="Tun9b"/>
        </w:rPr>
      </w:pPr>
      <w:r w:rsidRPr="0006499F">
        <w:rPr>
          <w:rStyle w:val="Tun9b"/>
        </w:rPr>
        <w:t>Další technická kvalifikace</w:t>
      </w:r>
    </w:p>
    <w:p w14:paraId="271F46DE" w14:textId="602ABDCF"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75EE7CC0" w14:textId="62C09A05" w:rsidR="0035531B" w:rsidRPr="0006499F" w:rsidRDefault="0035531B" w:rsidP="0006499F">
      <w:pPr>
        <w:pStyle w:val="Textbezslovn"/>
        <w:rPr>
          <w:rStyle w:val="Tun9b"/>
        </w:rPr>
      </w:pPr>
      <w:r w:rsidRPr="0006499F">
        <w:rPr>
          <w:rStyle w:val="Tun9b"/>
        </w:rPr>
        <w:t xml:space="preserve">Výroba OK  </w:t>
      </w:r>
    </w:p>
    <w:p w14:paraId="5934C43D" w14:textId="062C6E6E" w:rsidR="0035531B" w:rsidRDefault="0035531B" w:rsidP="0006499F">
      <w:pPr>
        <w:pStyle w:val="Textbezslovn"/>
      </w:pPr>
      <w:r>
        <w:t>Výrobce konstrukčních ocelových dílců, na které se vztahuje harmonizovaná ČSN EN 1090-1+A1, prokazuje svoji způsobilost Osvědčením</w:t>
      </w:r>
      <w:r w:rsidR="00092CC9">
        <w:t xml:space="preserve"> o </w:t>
      </w:r>
      <w:r>
        <w:t xml:space="preserve">shodě řízení výroby pro příslušnou třídu provádění </w:t>
      </w:r>
      <w:r w:rsidR="00317594" w:rsidRPr="009E69D1">
        <w:rPr>
          <w:b/>
          <w:bCs/>
        </w:rPr>
        <w:t>EXC3</w:t>
      </w:r>
      <w:r>
        <w:t>, který vydává Evropskou komisí jmenovaný Oznámený subjekt.</w:t>
      </w:r>
    </w:p>
    <w:p w14:paraId="585946FA" w14:textId="5B6889C5" w:rsidR="0035531B" w:rsidRPr="0006499F" w:rsidRDefault="0035531B" w:rsidP="0006499F">
      <w:pPr>
        <w:pStyle w:val="Textbezslovn"/>
        <w:rPr>
          <w:rStyle w:val="Tun9b"/>
        </w:rPr>
      </w:pPr>
      <w:r w:rsidRPr="0006499F">
        <w:rPr>
          <w:rStyle w:val="Tun9b"/>
        </w:rPr>
        <w:t xml:space="preserve">Montáž OK  </w:t>
      </w:r>
    </w:p>
    <w:p w14:paraId="7404D775" w14:textId="68D6BD66" w:rsidR="0035531B" w:rsidRDefault="0035531B" w:rsidP="0006499F">
      <w:pPr>
        <w:pStyle w:val="Textbezslovn"/>
      </w:pPr>
      <w:r>
        <w:t>Dodavatel prokazuje oprávnění</w:t>
      </w:r>
      <w:r w:rsidR="00BC6D2B">
        <w:t xml:space="preserve"> k </w:t>
      </w:r>
      <w:r>
        <w:t xml:space="preserve">montáži ocelových konstrukcí </w:t>
      </w:r>
      <w:r w:rsidR="00317594" w:rsidRPr="009E69D1">
        <w:rPr>
          <w:b/>
          <w:bCs/>
        </w:rPr>
        <w:t>EXC3</w:t>
      </w:r>
      <w:r>
        <w:t xml:space="preserve"> samostatným certifikátem způsobilosti</w:t>
      </w:r>
      <w:r w:rsidR="00BC6D2B">
        <w:t xml:space="preserve"> k </w:t>
      </w:r>
      <w:r>
        <w:t>montáži ocelových konstrukcí na staveništi nebo certifikátem</w:t>
      </w:r>
      <w:r w:rsidR="00845C50">
        <w:t xml:space="preserve"> s </w:t>
      </w:r>
      <w:r>
        <w:t xml:space="preserve">přílohou, která obdobně jako samostatný certifikát prokazuje plnění požadavků na </w:t>
      </w:r>
      <w:r w:rsidRPr="00B322BF">
        <w:t>provádění ocelových konstrukcí na staveništi</w:t>
      </w:r>
      <w:r w:rsidR="00092CC9" w:rsidRPr="00B322BF">
        <w:t xml:space="preserve"> v </w:t>
      </w:r>
      <w:r w:rsidRPr="00B322BF">
        <w:t>rozsahu požadavků ČSN EN 1090-2+A1, ČSN 73 2603, ČSN EN ISO 3834 ve vztahu</w:t>
      </w:r>
      <w:r w:rsidR="00BC6D2B" w:rsidRPr="00B322BF">
        <w:t xml:space="preserve"> k </w:t>
      </w:r>
      <w:r w:rsidRPr="00B322BF">
        <w:t>procesům svařování při montáži</w:t>
      </w:r>
      <w:r w:rsidR="00845C50" w:rsidRPr="00B322BF">
        <w:t xml:space="preserve"> a </w:t>
      </w:r>
      <w:r w:rsidRPr="00B322BF">
        <w:t>TKP kap. 19</w:t>
      </w:r>
      <w:r>
        <w:t>, nebo obdobným zahraničním dokumentem.</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3BF482EF" w:rsidR="0035531B" w:rsidRDefault="0035531B" w:rsidP="0006499F">
      <w:pPr>
        <w:pStyle w:val="Textbezslovn"/>
      </w:pPr>
      <w:r>
        <w:t>Zadavatel požaduje, aby dodavatel</w:t>
      </w:r>
      <w:r w:rsidR="00BB4AF2">
        <w:t xml:space="preserve"> u </w:t>
      </w:r>
      <w:r>
        <w:t>těch poddodavatelů</w:t>
      </w:r>
      <w:r w:rsidR="000A4E1B">
        <w:t xml:space="preserve"> podílejících </w:t>
      </w:r>
      <w:r w:rsidR="000A4E1B" w:rsidRPr="005B1975">
        <w:t xml:space="preserve">se </w:t>
      </w:r>
      <w:r w:rsidR="000A4E1B">
        <w:t xml:space="preserve">na </w:t>
      </w:r>
      <w:r w:rsidR="000A4E1B" w:rsidRPr="005B1975">
        <w:t>plnění Smlouvy o dílo</w:t>
      </w:r>
      <w:r>
        <w:t>,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 xml:space="preserve">Příloze č. 2 těchto Pokynů), že budou plnit alespoň 10 % finančního rozsahu plnění veřejné zakázky </w:t>
      </w:r>
      <w:r w:rsidR="000A4E1B" w:rsidRPr="005B1975">
        <w:t>týkající se plnění Smlouvy o dílo</w:t>
      </w:r>
      <w:r w:rsidR="000A4E1B">
        <w:t xml:space="preserve"> </w:t>
      </w:r>
      <w:r>
        <w:t>(v Příloze č. 2 těchto Pokynů vyjádřeno jako alespoň 10 % hodnoty poddodávky</w:t>
      </w:r>
      <w:r w:rsidR="0060115D">
        <w:t xml:space="preserve"> z </w:t>
      </w:r>
      <w:r>
        <w:t>nabídkové ceny</w:t>
      </w:r>
      <w:r w:rsidR="000A4E1B">
        <w:t xml:space="preserve"> </w:t>
      </w:r>
      <w:r w:rsidR="000A4E1B" w:rsidRPr="005B1975">
        <w:t>týkající se plnění Smlouvy o dílo</w:t>
      </w:r>
      <w:r>
        <w:t>),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6D44461B" w:rsidR="006378F7" w:rsidRDefault="006378F7" w:rsidP="006378F7">
      <w:pPr>
        <w:pStyle w:val="Textbezslovn"/>
      </w:pPr>
      <w:r>
        <w:lastRenderedPageBreak/>
        <w:t xml:space="preserve">Dále zadavatel požaduje, aby dodavatel </w:t>
      </w:r>
      <w:r w:rsidR="005E3D28">
        <w:t xml:space="preserve">nad rámec požadavků uvedených výše v tomto článku </w:t>
      </w:r>
      <w:r>
        <w:t>u všech poddodavatelů</w:t>
      </w:r>
      <w:r w:rsidR="005E3D28">
        <w:t xml:space="preserve"> </w:t>
      </w:r>
      <w:r w:rsidR="000A4E1B">
        <w:t xml:space="preserve">podílejících </w:t>
      </w:r>
      <w:r w:rsidR="000A4E1B" w:rsidRPr="005B1975">
        <w:t xml:space="preserve">se </w:t>
      </w:r>
      <w:r w:rsidR="000A4E1B">
        <w:t xml:space="preserve">na </w:t>
      </w:r>
      <w:r w:rsidR="000A4E1B" w:rsidRPr="005B1975">
        <w:t>plnění Smlouvy o dílo</w:t>
      </w:r>
      <w:r w:rsidR="000A4E1B">
        <w:t xml:space="preserve"> </w:t>
      </w:r>
      <w:r w:rsidR="005E3D28">
        <w:t>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4E09DAC4"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 xml:space="preserve">poslednímu dni, ke kterému má být prokázána základní nebo profesní způsobilost starší než tři měsíce. Stejně jako výpisem </w:t>
      </w:r>
      <w:r>
        <w:lastRenderedPageBreak/>
        <w:t>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 xml:space="preserve">rámci systému certifikovaných dodavatelů. Zadavatel výslovně uvádí, že pokud dodavatel </w:t>
      </w:r>
      <w:proofErr w:type="gramStart"/>
      <w:r>
        <w:t>předloží</w:t>
      </w:r>
      <w:proofErr w:type="gramEnd"/>
      <w:r>
        <w:t xml:space="preserve">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18109C3D"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47C9FF76"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podmínku pro uzavření </w:t>
      </w:r>
      <w:r w:rsidR="000A4E1B">
        <w:t>S</w:t>
      </w:r>
      <w:r>
        <w:t>mlouvy</w:t>
      </w:r>
      <w:r w:rsidR="000A4E1B">
        <w:t xml:space="preserve"> o dílo</w:t>
      </w:r>
      <w:r>
        <w:t>.</w:t>
      </w:r>
    </w:p>
    <w:p w14:paraId="3ABFEC94" w14:textId="2B5A1E5F" w:rsidR="0035531B" w:rsidRDefault="0035531B" w:rsidP="00183632">
      <w:pPr>
        <w:pStyle w:val="Odrka1-1"/>
      </w:pPr>
      <w:r>
        <w:lastRenderedPageBreak/>
        <w:t>Informace</w:t>
      </w:r>
      <w:r w:rsidR="00BC6D2B">
        <w:t xml:space="preserve"> k </w:t>
      </w:r>
      <w:r>
        <w:t xml:space="preserve">doložení </w:t>
      </w:r>
      <w:r w:rsidR="00085CFB">
        <w:t xml:space="preserve">autorizace </w:t>
      </w:r>
      <w:r>
        <w:t>pro ověřování výsledků zeměměřických činností</w:t>
      </w:r>
      <w:r w:rsidR="00092CC9">
        <w:t xml:space="preserve"> v </w:t>
      </w:r>
      <w:r>
        <w:t xml:space="preserve">rozsahu dle § </w:t>
      </w:r>
      <w:r w:rsidR="00085CFB">
        <w:t xml:space="preserve">16f </w:t>
      </w:r>
      <w:r>
        <w:t>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 xml:space="preserve">České republice je možné pouze na základě </w:t>
      </w:r>
      <w:r w:rsidR="00B370A2">
        <w:t>autorizace</w:t>
      </w:r>
      <w:r>
        <w:t xml:space="preserve">. </w:t>
      </w:r>
      <w:r w:rsidR="00B370A2">
        <w:t xml:space="preserve">Autorizaci </w:t>
      </w:r>
      <w:r>
        <w:t xml:space="preserve">udělí </w:t>
      </w:r>
      <w:r w:rsidR="00B370A2" w:rsidRPr="00B370A2">
        <w:t>Česk</w:t>
      </w:r>
      <w:r w:rsidR="00B370A2">
        <w:t>á</w:t>
      </w:r>
      <w:r w:rsidR="00B370A2" w:rsidRPr="00B370A2">
        <w:t xml:space="preserve"> komor</w:t>
      </w:r>
      <w:r w:rsidR="00B370A2">
        <w:t>a</w:t>
      </w:r>
      <w:r w:rsidR="00B370A2"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B370A2">
        <w:t xml:space="preserve"> a která </w:t>
      </w:r>
      <w:proofErr w:type="gramStart"/>
      <w:r w:rsidR="00B370A2">
        <w:t>složí</w:t>
      </w:r>
      <w:proofErr w:type="gramEnd"/>
      <w:r w:rsidR="00C20BBC">
        <w:t xml:space="preserve"> předepsaný slib</w:t>
      </w:r>
      <w:r>
        <w:t>. Doklady</w:t>
      </w:r>
      <w:r w:rsidR="00092CC9">
        <w:t xml:space="preserve"> o </w:t>
      </w:r>
      <w:r>
        <w:t xml:space="preserve">splnění výše uvedených povinností dokládá vybraný dodavatel jako podmínku pro uzavření </w:t>
      </w:r>
      <w:r w:rsidR="000A4E1B">
        <w:t>S</w:t>
      </w:r>
      <w:r>
        <w:t>mlouvy</w:t>
      </w:r>
      <w:r w:rsidR="000A4E1B">
        <w:t xml:space="preserve"> o dílo</w:t>
      </w:r>
      <w:r>
        <w:t>.</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000000"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28C57951" w14:textId="2DA252F9" w:rsidR="0035531B" w:rsidRDefault="0035531B" w:rsidP="0006499F">
      <w:pPr>
        <w:pStyle w:val="Textbezslovn"/>
        <w:ind w:left="1077"/>
      </w:pPr>
      <w:r>
        <w:t>Doklady</w:t>
      </w:r>
      <w:r w:rsidR="00092CC9">
        <w:t xml:space="preserve"> o </w:t>
      </w:r>
      <w:r>
        <w:t xml:space="preserve">splnění výše uvedených povinností dokládá vybraný dodavatel jako podmínku pro uzavření </w:t>
      </w:r>
      <w:r w:rsidR="000A4E1B">
        <w:t>S</w:t>
      </w:r>
      <w:r>
        <w:t>mlouvy</w:t>
      </w:r>
      <w:r w:rsidR="000A4E1B">
        <w:t xml:space="preserve"> o dílo</w:t>
      </w:r>
      <w:r>
        <w:t>.</w:t>
      </w:r>
    </w:p>
    <w:p w14:paraId="39039B73" w14:textId="77777777" w:rsidR="0035531B" w:rsidRPr="0006499F" w:rsidRDefault="0035531B" w:rsidP="0035531B">
      <w:pPr>
        <w:pStyle w:val="Text1-1"/>
        <w:rPr>
          <w:rStyle w:val="Tun9b"/>
        </w:rPr>
      </w:pPr>
      <w:bookmarkStart w:id="12" w:name="_Ref149653345"/>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12"/>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1F3EF2A3" w:rsidR="0035531B" w:rsidRDefault="005475F4" w:rsidP="0006499F">
      <w:pPr>
        <w:pStyle w:val="Textbezslovn"/>
      </w:pPr>
      <w:r>
        <w:t xml:space="preserve">Dodavatel může ekonomickou kvalifikaci, technickou kvalifikaci nebo profesní způsobilost s výjimkou kritéria podle § 77 odst. 1 ZZVZ prokázat prostřednictvím jiných osob. </w:t>
      </w:r>
      <w:r w:rsidR="006323A4">
        <w:t xml:space="preserve">Za jiné osoby považuje zadavatel jak poddodavatele, tak i osoby, které s dodavatelem </w:t>
      </w:r>
      <w:proofErr w:type="gramStart"/>
      <w:r w:rsidR="006323A4">
        <w:t>tvoří</w:t>
      </w:r>
      <w:proofErr w:type="gramEnd"/>
      <w:r w:rsidR="006323A4">
        <w:t xml:space="preserve"> koncern</w:t>
      </w:r>
      <w:r w:rsidR="00C0512B">
        <w:t>, případně i osoby, které poskytnou vě</w:t>
      </w:r>
      <w:r w:rsidR="00C0512B" w:rsidRPr="00A82AE5">
        <w:t>c</w:t>
      </w:r>
      <w:r w:rsidR="00C0512B">
        <w:t>i</w:t>
      </w:r>
      <w:r w:rsidR="00C0512B" w:rsidRPr="00A82AE5">
        <w:t xml:space="preserve"> nebo práv</w:t>
      </w:r>
      <w:r w:rsidR="00C0512B">
        <w:t>a</w:t>
      </w:r>
      <w:r w:rsidR="00C0512B" w:rsidRPr="00A82AE5">
        <w:t>, s nimiž bude dodavatel oprávněn disponovat při plnění veřejné zakázky</w:t>
      </w:r>
      <w:r w:rsidR="006323A4">
        <w:t>.</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54A24DF" w14:textId="1AD690C7" w:rsidR="00D400E0" w:rsidRDefault="00C02390" w:rsidP="00C66878">
      <w:pPr>
        <w:pStyle w:val="Odrka1-2-"/>
      </w:pPr>
      <w:r>
        <w:t>Má se za to, že p</w:t>
      </w:r>
      <w:r w:rsidR="0035531B">
        <w:t xml:space="preserve">ožadavek ohledně </w:t>
      </w:r>
      <w:r w:rsidR="00C66878">
        <w:t xml:space="preserve">předložení smlouvy nebo potvrzení o její existenci, jejímž obsahem je závazek </w:t>
      </w:r>
      <w:r w:rsidR="0035531B">
        <w:t>jiné osoby</w:t>
      </w:r>
      <w:r w:rsidR="00C66878">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C66878">
        <w:t> </w:t>
      </w:r>
      <w:r w:rsidR="00C66878" w:rsidRPr="00C66878">
        <w:t xml:space="preserve">z obsahu smlouvy nebo potvrzení o její existenci vyplývá závazek jiné osoby plnit veřejnou zakázku </w:t>
      </w:r>
      <w:r w:rsidR="00C66878" w:rsidRPr="00C66878">
        <w:rPr>
          <w:b/>
        </w:rPr>
        <w:t xml:space="preserve">společně a nerozdílně s </w:t>
      </w:r>
      <w:r w:rsidR="00C66878" w:rsidRPr="00C66878">
        <w:rPr>
          <w:b/>
        </w:rPr>
        <w:lastRenderedPageBreak/>
        <w:t>dodavatelem</w:t>
      </w:r>
      <w:r w:rsidR="0035531B">
        <w:t xml:space="preserve">. </w:t>
      </w:r>
      <w:r>
        <w:t>To však neplatí, pokud smlouva nebo potvrzení o její existenci musí splňovat požadavky podle následující odrážky.</w:t>
      </w:r>
    </w:p>
    <w:p w14:paraId="1103E967" w14:textId="386A68FB" w:rsidR="0035531B" w:rsidRDefault="0035531B" w:rsidP="00C66878">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26846D62"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 xml:space="preserve">dodavatelem </w:t>
      </w:r>
      <w:proofErr w:type="gramStart"/>
      <w:r>
        <w:t>tvoří</w:t>
      </w:r>
      <w:proofErr w:type="gramEnd"/>
      <w:r>
        <w:t xml:space="preserve"> koncern</w:t>
      </w:r>
      <w:r w:rsidR="005D3E6A">
        <w:t xml:space="preserve"> (za splnění podmínek uvedených v čl. 9.3 těchto Pokynů)</w:t>
      </w:r>
      <w:r>
        <w:t>. Jejich prostřednictvím dodavatel může za splnění ostatních podmínek dle § 83 ZZVZ prokazovat i tyto části kvalifikace.</w:t>
      </w:r>
    </w:p>
    <w:p w14:paraId="1ACE1310" w14:textId="600C6426" w:rsidR="00224981" w:rsidRPr="00DC3174" w:rsidRDefault="00224981" w:rsidP="00224981">
      <w:pPr>
        <w:pStyle w:val="Text1-1"/>
        <w:rPr>
          <w:b/>
        </w:rPr>
      </w:pPr>
      <w:r w:rsidRPr="00DC3174">
        <w:rPr>
          <w:rStyle w:val="Tun9b"/>
        </w:rPr>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3" w:name="_Toc159417710"/>
      <w:r>
        <w:t>DALŠÍ INFORMACE/DOKUMENTY PŘEDKLÁDANÉ DODAVATELEM</w:t>
      </w:r>
      <w:r w:rsidR="00092CC9">
        <w:t xml:space="preserve"> v </w:t>
      </w:r>
      <w:r>
        <w:t>NABÍDCE</w:t>
      </w:r>
      <w:bookmarkEnd w:id="13"/>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lastRenderedPageBreak/>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66EB47D5"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EB37FB">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45AACC81" w14:textId="5530F002" w:rsidR="0035531B" w:rsidRDefault="0035531B" w:rsidP="00EE2244">
      <w:pPr>
        <w:pStyle w:val="Odrka1-1"/>
      </w:pPr>
      <w:r w:rsidRPr="0031722E">
        <w:t xml:space="preserve">Specifikaci </w:t>
      </w:r>
      <w:r w:rsidRPr="00FE5067">
        <w:t>typu zabezpečovacího zařízení,</w:t>
      </w:r>
      <w:r w:rsidRPr="0031722E">
        <w:t xml:space="preserve"> které bude dodavatelem určeno</w:t>
      </w:r>
      <w:r w:rsidR="00BC6D2B" w:rsidRPr="0031722E">
        <w:t xml:space="preserve"> k </w:t>
      </w:r>
      <w:r w:rsidRPr="0031722E">
        <w:t>použití pro plnění předmětné veřejné zakázky</w:t>
      </w:r>
      <w:r w:rsidR="00845C50" w:rsidRPr="0031722E">
        <w:t xml:space="preserve"> a </w:t>
      </w:r>
      <w:r w:rsidRPr="0031722E">
        <w:t>které bude</w:t>
      </w:r>
      <w:r w:rsidR="00092CC9" w:rsidRPr="0031722E">
        <w:t xml:space="preserve"> v </w:t>
      </w:r>
      <w:r w:rsidRPr="0031722E">
        <w:t>souladu se Směrnicí č. 34 SŽDC „Směrnice pro uvádění do provozu výrobků, které jsou součástí sdělovacích</w:t>
      </w:r>
      <w:r w:rsidR="00845C50" w:rsidRPr="0031722E">
        <w:t xml:space="preserve"> a </w:t>
      </w:r>
      <w:r w:rsidRPr="0031722E">
        <w:t>zabezpečovacích zařízení</w:t>
      </w:r>
      <w:r w:rsidR="00845C50" w:rsidRPr="0031722E">
        <w:t xml:space="preserve"> a </w:t>
      </w:r>
      <w:r w:rsidRPr="0031722E">
        <w:t>zařízení elektrotechniky</w:t>
      </w:r>
      <w:r w:rsidR="00845C50" w:rsidRPr="0031722E">
        <w:t xml:space="preserve"> a </w:t>
      </w:r>
      <w:r w:rsidRPr="0031722E">
        <w:t>energetiky, na železniční dopravní cestě ve vlastnictví státu státní organizace Správa železniční dopravní cesty“,</w:t>
      </w:r>
      <w:r w:rsidR="00092CC9" w:rsidRPr="0031722E">
        <w:t xml:space="preserve"> v </w:t>
      </w:r>
      <w:r w:rsidRPr="0031722E">
        <w:t xml:space="preserve">platném znění. </w:t>
      </w:r>
      <w:r w:rsidR="006E0F98">
        <w:t xml:space="preserve">Specifikaci typu zařízení </w:t>
      </w:r>
      <w:proofErr w:type="gramStart"/>
      <w:r w:rsidR="006E0F98">
        <w:t>předloží</w:t>
      </w:r>
      <w:proofErr w:type="gramEnd"/>
      <w:r w:rsidR="006E0F98">
        <w:t xml:space="preserve"> všichni dodavatelé v nabídce. </w:t>
      </w:r>
      <w:r w:rsidRPr="0031722E">
        <w:t xml:space="preserve">Nebude-li dodavatel současně i výrobcem nebo dodavatelem takto určeného </w:t>
      </w:r>
      <w:r w:rsidR="00A704CC">
        <w:t>zařízení</w:t>
      </w:r>
      <w:r w:rsidRPr="0031722E">
        <w:t xml:space="preserve">, předloží </w:t>
      </w:r>
      <w:r w:rsidR="006E0F98">
        <w:t xml:space="preserve">následně vybraný </w:t>
      </w:r>
      <w:r w:rsidRPr="0031722E">
        <w:t xml:space="preserve">dodavatel </w:t>
      </w:r>
      <w:r w:rsidR="006E0F98">
        <w:t xml:space="preserve">v rámci poskytnutí součinnosti před uzavřením smlouvy postupem dle čl. 19 těchto Pokynů </w:t>
      </w:r>
      <w:r w:rsidRPr="007D3806">
        <w:t>smlouv</w:t>
      </w:r>
      <w:r w:rsidR="006E0F98" w:rsidRPr="007D3806">
        <w:t>u</w:t>
      </w:r>
      <w:r w:rsidRPr="007D3806">
        <w:t xml:space="preserve"> uzavřen</w:t>
      </w:r>
      <w:r w:rsidR="006E0F98" w:rsidRPr="007D3806">
        <w:t>ou</w:t>
      </w:r>
      <w:r w:rsidR="00845C50" w:rsidRPr="007D3806">
        <w:t xml:space="preserve"> s</w:t>
      </w:r>
      <w:r w:rsidR="00845C50" w:rsidRPr="0031722E">
        <w:t> </w:t>
      </w:r>
      <w:r w:rsidRPr="0031722E">
        <w:t xml:space="preserve">výrobcem nebo dodavatelem tohoto </w:t>
      </w:r>
      <w:r w:rsidR="00A704CC">
        <w:t>zařízení</w:t>
      </w:r>
      <w:r w:rsidR="00367EF6">
        <w:t xml:space="preserve"> či </w:t>
      </w:r>
      <w:r w:rsidR="00E42D7E">
        <w:t xml:space="preserve">jednostranné </w:t>
      </w:r>
      <w:r w:rsidR="00B41DEB">
        <w:t xml:space="preserve">písemné </w:t>
      </w:r>
      <w:r w:rsidR="00E42D7E">
        <w:t xml:space="preserve">vyjádření </w:t>
      </w:r>
      <w:r w:rsidR="00367EF6">
        <w:t>závazk</w:t>
      </w:r>
      <w:r w:rsidR="00E42D7E">
        <w:t xml:space="preserve">u </w:t>
      </w:r>
      <w:r w:rsidR="00E42D7E" w:rsidRPr="0031722E">
        <w:t xml:space="preserve">výrobce nebo dodavatele tohoto </w:t>
      </w:r>
      <w:r w:rsidR="00E42D7E">
        <w:t>zařízení</w:t>
      </w:r>
      <w:r w:rsidRPr="0031722E">
        <w:t>, kter</w:t>
      </w:r>
      <w:r w:rsidR="00E42D7E">
        <w:t>ými</w:t>
      </w:r>
      <w:r w:rsidRPr="0031722E">
        <w:t xml:space="preserve"> </w:t>
      </w:r>
      <w:r w:rsidR="00945C06">
        <w:t xml:space="preserve">vybraný </w:t>
      </w:r>
      <w:r w:rsidR="00367EF6">
        <w:t xml:space="preserve">dodavatel </w:t>
      </w:r>
      <w:r w:rsidRPr="0031722E">
        <w:t>prokáže, že bude mít toto</w:t>
      </w:r>
      <w:r w:rsidR="00A704CC">
        <w:t xml:space="preserve"> zařízení</w:t>
      </w:r>
      <w:r w:rsidRPr="0031722E">
        <w:t xml:space="preserve"> </w:t>
      </w:r>
      <w:r w:rsidR="00BC6D2B" w:rsidRPr="0031722E">
        <w:t>k </w:t>
      </w:r>
      <w:r w:rsidRPr="0031722E">
        <w:t>jeho použití pro plnění předmětné veřejné zakázky</w:t>
      </w:r>
      <w:r w:rsidR="00BC6D2B" w:rsidRPr="0031722E">
        <w:t xml:space="preserve"> k </w:t>
      </w:r>
      <w:r w:rsidRPr="007D3806">
        <w:t>dispozici</w:t>
      </w:r>
      <w:r w:rsidR="00845C50" w:rsidRPr="007D3806">
        <w:t xml:space="preserve"> a </w:t>
      </w:r>
      <w:r w:rsidRPr="007D3806">
        <w:t>že bude mít zajištěnu i jeho odbornou montáž, případně bude smlouva</w:t>
      </w:r>
      <w:r w:rsidR="00E42D7E">
        <w:t xml:space="preserve"> či</w:t>
      </w:r>
      <w:r w:rsidR="00367EF6">
        <w:t xml:space="preserve"> závazek</w:t>
      </w:r>
      <w:r w:rsidRPr="007D3806">
        <w:t xml:space="preserve"> obsahovat souhlas výrobce nebo dodavatele </w:t>
      </w:r>
      <w:r w:rsidR="00A704CC">
        <w:t>zařízení</w:t>
      </w:r>
      <w:r w:rsidR="0095457C">
        <w:t xml:space="preserve"> </w:t>
      </w:r>
      <w:r w:rsidR="00845C50" w:rsidRPr="007D3806">
        <w:t>s </w:t>
      </w:r>
      <w:r w:rsidRPr="007D3806">
        <w:t xml:space="preserve">tím, že je </w:t>
      </w:r>
      <w:r w:rsidR="00945C06">
        <w:t xml:space="preserve">vybraný </w:t>
      </w:r>
      <w:r w:rsidRPr="007D3806">
        <w:t>dodavatel schopen toto zařízení odborně sestavit</w:t>
      </w:r>
      <w:r w:rsidR="00845C50" w:rsidRPr="007D3806">
        <w:t xml:space="preserve"> a </w:t>
      </w:r>
      <w:r w:rsidRPr="007D3806">
        <w:t>namontovat.</w:t>
      </w:r>
      <w:r w:rsidRPr="0031722E">
        <w:t xml:space="preserve"> Specifikace typu, případně smlouva</w:t>
      </w:r>
      <w:r w:rsidR="00845C50" w:rsidRPr="0031722E">
        <w:t xml:space="preserve"> s </w:t>
      </w:r>
      <w:r w:rsidRPr="0031722E">
        <w:t>výrobcem nebo dodavatelem</w:t>
      </w:r>
      <w:r w:rsidR="00367EF6">
        <w:t xml:space="preserve"> či závazek</w:t>
      </w:r>
      <w:r w:rsidRPr="0031722E">
        <w:t>, bud</w:t>
      </w:r>
      <w:r w:rsidR="00E42D7E">
        <w:t>ou</w:t>
      </w:r>
      <w:r w:rsidRPr="0031722E">
        <w:t xml:space="preserve"> požadován</w:t>
      </w:r>
      <w:r w:rsidR="00E42D7E">
        <w:t>y</w:t>
      </w:r>
      <w:r w:rsidRPr="0031722E">
        <w:t xml:space="preserve"> pro následující zařízení: </w:t>
      </w:r>
    </w:p>
    <w:p w14:paraId="6BB09BE4" w14:textId="77777777" w:rsidR="00F326BF" w:rsidRPr="00F326BF" w:rsidRDefault="00F326BF" w:rsidP="00F326BF">
      <w:pPr>
        <w:pStyle w:val="Odrka1-1"/>
        <w:numPr>
          <w:ilvl w:val="0"/>
          <w:numId w:val="0"/>
        </w:numPr>
        <w:ind w:left="1077"/>
        <w:rPr>
          <w:rFonts w:cs="Arial"/>
        </w:rPr>
      </w:pPr>
      <w:r w:rsidRPr="00F326BF">
        <w:rPr>
          <w:rStyle w:val="cf01"/>
          <w:rFonts w:asciiTheme="minorHAnsi" w:hAnsiTheme="minorHAnsi"/>
        </w:rPr>
        <w:t>- definitivní staniční zabezpečovací zařízení,</w:t>
      </w:r>
    </w:p>
    <w:p w14:paraId="715966B2" w14:textId="77777777" w:rsidR="00F326BF" w:rsidRPr="00F326BF" w:rsidRDefault="00F326BF" w:rsidP="00F326BF">
      <w:pPr>
        <w:pStyle w:val="Odrka1-1"/>
        <w:numPr>
          <w:ilvl w:val="0"/>
          <w:numId w:val="0"/>
        </w:numPr>
        <w:ind w:left="1077"/>
        <w:rPr>
          <w:rFonts w:cs="Arial"/>
        </w:rPr>
      </w:pPr>
      <w:r w:rsidRPr="00F326BF">
        <w:rPr>
          <w:rStyle w:val="cf01"/>
          <w:rFonts w:asciiTheme="minorHAnsi" w:hAnsiTheme="minorHAnsi"/>
        </w:rPr>
        <w:t>- definitivní traťové zabezpečovací zařízení,</w:t>
      </w:r>
    </w:p>
    <w:p w14:paraId="1BD2E65A" w14:textId="1A6B01B9" w:rsidR="00F326BF" w:rsidRPr="00EC6AA9" w:rsidRDefault="00F326BF" w:rsidP="00EC6AA9">
      <w:pPr>
        <w:pStyle w:val="Odrka1-1"/>
        <w:numPr>
          <w:ilvl w:val="0"/>
          <w:numId w:val="0"/>
        </w:numPr>
        <w:ind w:left="1077"/>
        <w:rPr>
          <w:rFonts w:cs="Arial"/>
        </w:rPr>
      </w:pPr>
      <w:r w:rsidRPr="00F326BF">
        <w:rPr>
          <w:rStyle w:val="cf01"/>
          <w:rFonts w:asciiTheme="minorHAnsi" w:hAnsiTheme="minorHAnsi"/>
        </w:rPr>
        <w:t>- definitivní zabezpečovací systém ETCS L2</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w:t>
      </w:r>
      <w:proofErr w:type="gramStart"/>
      <w:r>
        <w:t>tvoří</w:t>
      </w:r>
      <w:proofErr w:type="gramEnd"/>
      <w:r>
        <w:t xml:space="preserve"> Přílohu č. 8 těchto Pokynů. </w:t>
      </w:r>
    </w:p>
    <w:p w14:paraId="14B318C6" w14:textId="1E237ED5" w:rsidR="00602BF1" w:rsidRDefault="00602BF1" w:rsidP="00193D8F">
      <w:pPr>
        <w:pStyle w:val="Odrka1-1"/>
      </w:pPr>
      <w:r>
        <w:t xml:space="preserve">Dodavatel je povinen předložit ve své nabídce čestné prohlášení </w:t>
      </w:r>
      <w:r w:rsidRPr="00010882">
        <w:rPr>
          <w:lang w:eastAsia="cs-CZ"/>
        </w:rPr>
        <w:t>o splnění podmínek v souvislosti</w:t>
      </w:r>
      <w:r w:rsidR="00EB37FB">
        <w:rPr>
          <w:lang w:eastAsia="cs-CZ"/>
        </w:rPr>
        <w:t xml:space="preserve"> s mezinárodními sankcemi</w:t>
      </w:r>
      <w:r>
        <w:rPr>
          <w:lang w:eastAsia="cs-CZ"/>
        </w:rPr>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6A39F346"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 xml:space="preserve">Příloze č. 3 těchto Pokynů. Zadavatel požaduje, aby společnost dodavatelů stanovila rozsah participace jednotlivých společníků ve smyslu </w:t>
      </w:r>
      <w:r>
        <w:lastRenderedPageBreak/>
        <w:t>předpokládaného procentního podílu na předmětu plnění veřejné zakázky</w:t>
      </w:r>
      <w:r w:rsidR="000A4E1B">
        <w:t xml:space="preserve"> týkající se plnění Smlouvy o dílo</w:t>
      </w:r>
      <w:r>
        <w:t>,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w:t>
      </w:r>
      <w:r w:rsidR="000A4E1B">
        <w:t xml:space="preserve">o dílo </w:t>
      </w:r>
      <w:r>
        <w:t xml:space="preserve">(jako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4D17DFE1"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 xml:space="preserve">tito se chtějí společně podílet na plnění této části veřejné zakázky, </w:t>
      </w:r>
      <w:proofErr w:type="gramStart"/>
      <w:r>
        <w:t>doloží</w:t>
      </w:r>
      <w:proofErr w:type="gramEnd"/>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 xml:space="preserve">rámci zadávacího řízení, bude po </w:t>
      </w:r>
      <w:r w:rsidR="000A4E1B">
        <w:t>uzavření S</w:t>
      </w:r>
      <w:r>
        <w:t>mlouvy</w:t>
      </w:r>
      <w:r w:rsidR="000A4E1B">
        <w:t xml:space="preserve"> o dílo</w:t>
      </w:r>
      <w:r>
        <w:t xml:space="preserve">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 xml:space="preserve">nerozdílně. Účastník zadávacího řízení tento požadavek </w:t>
      </w:r>
      <w:proofErr w:type="gramStart"/>
      <w:r>
        <w:t>doloží</w:t>
      </w:r>
      <w:proofErr w:type="gramEnd"/>
      <w:r>
        <w:t xml:space="preserve"> kopií smlouvy či jiného dokumentu, ze kterého bude daná skutečnost vyplývat, který přiloží</w:t>
      </w:r>
      <w:r w:rsidR="00BC6D2B">
        <w:t xml:space="preserve"> k </w:t>
      </w:r>
      <w:r>
        <w:t xml:space="preserve">Příloze č. 3 těchto Pokynů. </w:t>
      </w:r>
    </w:p>
    <w:p w14:paraId="2F3346C5" w14:textId="0CCDCD4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w:t>
      </w:r>
      <w:r w:rsidR="000A4E1B">
        <w:t xml:space="preserve"> a Smlouvy o poskytování součinnosti</w:t>
      </w:r>
      <w:r>
        <w:t xml:space="preserve">). Vedoucí společník musí být oprávněn ve věcech Smlouvy </w:t>
      </w:r>
      <w:r w:rsidR="000A4E1B">
        <w:t xml:space="preserve">o dílo a Smlouvy o poskytování součinnosti </w:t>
      </w:r>
      <w:r>
        <w:t>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w:t>
      </w:r>
      <w:r w:rsidR="000A4E1B">
        <w:t xml:space="preserve"> a Smlouvy o poskytování součinnosti</w:t>
      </w:r>
      <w:r>
        <w:t xml:space="preserve">).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w:t>
      </w:r>
      <w:r w:rsidR="000A4E1B">
        <w:t xml:space="preserve"> a Smlouvy o poskytování součinnosti</w:t>
      </w:r>
      <w:r>
        <w:t xml:space="preserve">. Případná změna vedoucího společníka musí být oznámena zadavateli </w:t>
      </w:r>
      <w:r>
        <w:lastRenderedPageBreak/>
        <w:t>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CC35745" w14:textId="77777777" w:rsidR="0035531B" w:rsidRDefault="0035531B" w:rsidP="00BC6D2B">
      <w:pPr>
        <w:pStyle w:val="Odrka1-1"/>
      </w:pPr>
      <w:r>
        <w:t>Zadavatel nevymezuje žádné činnosti při plnění veřejné zakázky, které musí být plněny přímo vybraným dodavatelem.</w:t>
      </w:r>
    </w:p>
    <w:p w14:paraId="2CF7D4D3" w14:textId="1F186DCF" w:rsidR="00BC6D2B" w:rsidRDefault="00BC6D2B" w:rsidP="00BC6D2B">
      <w:pPr>
        <w:pStyle w:val="Text1-1"/>
      </w:pPr>
      <w:r>
        <w:t xml:space="preserve">Dopis nabídky a </w:t>
      </w:r>
      <w:r w:rsidR="00ED023E">
        <w:t xml:space="preserve">závazný </w:t>
      </w:r>
      <w:r>
        <w:t xml:space="preserve">návrh </w:t>
      </w:r>
      <w:r w:rsidR="000A4E1B">
        <w:t xml:space="preserve">smluv </w:t>
      </w:r>
      <w:r>
        <w:t>na plnění této veřejné zakázky:</w:t>
      </w:r>
    </w:p>
    <w:p w14:paraId="3AAC6590" w14:textId="13436572" w:rsidR="0035531B" w:rsidRPr="000A4E1B" w:rsidRDefault="000A4E1B" w:rsidP="00BC6D2B">
      <w:pPr>
        <w:pStyle w:val="Odrka1-1"/>
        <w:rPr>
          <w:b/>
        </w:rPr>
      </w:pPr>
      <w:r>
        <w:t xml:space="preserve">Výsledkem zadávacího řízení bude uzavření dvou smluv – Smlouvy o dílo a Smlouvy o poskytování součinnosti. </w:t>
      </w:r>
      <w:r w:rsidR="0035531B">
        <w:t xml:space="preserve">Závazné požadavky zadavatele na obsah </w:t>
      </w:r>
      <w:r>
        <w:t xml:space="preserve">smluv </w:t>
      </w:r>
      <w:r w:rsidR="0035531B">
        <w:t>jsou obsaženy</w:t>
      </w:r>
      <w:r w:rsidR="00092CC9">
        <w:t xml:space="preserve"> v</w:t>
      </w:r>
      <w:r w:rsidRPr="000A4E1B">
        <w:t xml:space="preserve"> </w:t>
      </w:r>
      <w:r>
        <w:t>závazných vzorech smluv</w:t>
      </w:r>
      <w:r w:rsidR="0035531B">
        <w:t xml:space="preserve">, </w:t>
      </w:r>
      <w:r>
        <w:t xml:space="preserve">které jsou obsaženy </w:t>
      </w:r>
      <w:r w:rsidR="00092CC9">
        <w:t>v </w:t>
      </w:r>
      <w:r w:rsidR="0035531B">
        <w:t>Dílu 2 zadávací dokumentace. Dodavatel</w:t>
      </w:r>
      <w:r w:rsidR="00092CC9">
        <w:t xml:space="preserve"> v </w:t>
      </w:r>
      <w:r w:rsidR="0035531B">
        <w:t>nabídce předkládá vyplněný</w:t>
      </w:r>
      <w:r w:rsidR="00845C50">
        <w:t xml:space="preserve"> </w:t>
      </w:r>
      <w:r w:rsidR="0035531B">
        <w:t>Dopi</w:t>
      </w:r>
      <w:r>
        <w:t>s</w:t>
      </w:r>
      <w:r w:rsidR="0035531B">
        <w:t xml:space="preserve"> nabídky</w:t>
      </w:r>
      <w:r>
        <w:t>,</w:t>
      </w:r>
      <w:r w:rsidR="00845C50">
        <w:t xml:space="preserve"> </w:t>
      </w:r>
      <w:r w:rsidR="0035531B">
        <w:t>vyplněnou Přílohu</w:t>
      </w:r>
      <w:r w:rsidR="00BC6D2B">
        <w:t xml:space="preserve"> k</w:t>
      </w:r>
      <w:r>
        <w:t> </w:t>
      </w:r>
      <w:r w:rsidR="0035531B">
        <w:t>nabídce</w:t>
      </w:r>
      <w:r>
        <w:t xml:space="preserve"> a vyplněný návrh Smlouvy o poskytování součinnosti</w:t>
      </w:r>
      <w:r w:rsidR="0035531B">
        <w:t>. Zadavatel nepožaduje předložit do nabídky návrh Smlouvy</w:t>
      </w:r>
      <w:r w:rsidR="00092CC9">
        <w:t xml:space="preserve"> o </w:t>
      </w:r>
      <w:r w:rsidR="0035531B">
        <w:t>dílo. Dodavatel není oprávněn činit změny či doplnění závazných požadavků zadavatele</w:t>
      </w:r>
      <w:r w:rsidR="00092CC9">
        <w:t xml:space="preserve"> v </w:t>
      </w:r>
      <w:r w:rsidR="0035531B">
        <w:t>těchto dokumentech, vyjma údajů,</w:t>
      </w:r>
      <w:r w:rsidR="00BB4AF2">
        <w:t xml:space="preserve"> u </w:t>
      </w:r>
      <w:r w:rsidR="0035531B">
        <w:t>nichž vyplývá</w:t>
      </w:r>
      <w:r w:rsidR="0060115D">
        <w:t xml:space="preserve"> z </w:t>
      </w:r>
      <w:r w:rsidR="0035531B">
        <w:t>obsahu těchto závazných požadavků povinnost jejich doplnění (údaje určené</w:t>
      </w:r>
      <w:r w:rsidR="00BC6D2B">
        <w:t xml:space="preserve"> k </w:t>
      </w:r>
      <w:r w:rsidR="0035531B">
        <w:t>doplnění ze strany dodavatele jsou vyznačeny zvýrazněním žlutou barvou), nebo není-li</w:t>
      </w:r>
      <w:r w:rsidR="00092CC9">
        <w:t xml:space="preserve"> v </w:t>
      </w:r>
      <w:r w:rsidR="0035531B">
        <w:t xml:space="preserve">těchto Pokynech uvedeno jinak. </w:t>
      </w:r>
      <w:r w:rsidR="0035531B" w:rsidRPr="000A4E1B">
        <w:rPr>
          <w:b/>
        </w:rPr>
        <w:t xml:space="preserve">Do Dopisu nabídky dodavatel doplní nabídkovou cenu bez DPH </w:t>
      </w:r>
      <w:r w:rsidRPr="00181B20">
        <w:rPr>
          <w:b/>
        </w:rPr>
        <w:t xml:space="preserve">týkající se plnění Smlouvy o dílo </w:t>
      </w:r>
      <w:r w:rsidR="0035531B" w:rsidRPr="000A4E1B">
        <w:rPr>
          <w:b/>
        </w:rPr>
        <w:t>zpracovanou dle požadavků stanovených</w:t>
      </w:r>
      <w:r w:rsidR="00092CC9" w:rsidRPr="000A4E1B">
        <w:rPr>
          <w:b/>
        </w:rPr>
        <w:t xml:space="preserve"> v </w:t>
      </w:r>
      <w:r w:rsidR="0035531B" w:rsidRPr="000A4E1B">
        <w:rPr>
          <w:b/>
        </w:rPr>
        <w:t>článku 13 těchto Pokynů</w:t>
      </w:r>
      <w:r w:rsidR="00845C50" w:rsidRPr="000A4E1B">
        <w:rPr>
          <w:b/>
        </w:rPr>
        <w:t xml:space="preserve"> a </w:t>
      </w:r>
      <w:r w:rsidR="0035531B" w:rsidRPr="000A4E1B">
        <w:rPr>
          <w:b/>
        </w:rPr>
        <w:t>další požadované údaje.</w:t>
      </w:r>
      <w:r w:rsidR="00E9354C">
        <w:rPr>
          <w:b/>
        </w:rPr>
        <w:t xml:space="preserve"> </w:t>
      </w:r>
      <w:r w:rsidR="00E9354C" w:rsidRPr="00181B20">
        <w:rPr>
          <w:b/>
        </w:rPr>
        <w:t>Do Smlouvy o poskytování součinnosti dodavatel doplní nabídkovou cenu bez DPH týkající se plnění Smlouvy o poskytování součinnosti zpracovanou dle požadavků stanovených v článku 13 těchto Pokynů a další požadované údaje.</w:t>
      </w:r>
      <w:r w:rsidR="00E9354C">
        <w:t xml:space="preserve"> </w:t>
      </w:r>
      <w:r w:rsidR="00E9354C" w:rsidRPr="00E445ED">
        <w:t xml:space="preserve">Návrh </w:t>
      </w:r>
      <w:r w:rsidR="00E9354C">
        <w:t>Smlouvy o poskytování součinnosti</w:t>
      </w:r>
      <w:r w:rsidR="00E9354C" w:rsidRPr="00E445ED">
        <w:t xml:space="preserve"> nemusí být dodavatelem v nabídce podepsán.</w:t>
      </w:r>
    </w:p>
    <w:p w14:paraId="02C12706" w14:textId="7A208A14" w:rsidR="0035531B" w:rsidRDefault="0035531B" w:rsidP="00BC6D2B">
      <w:pPr>
        <w:pStyle w:val="Odrka1-1"/>
      </w:pPr>
      <w:r>
        <w:t>Podává-li nabídku více osob společně, je dodavatel oprávněn</w:t>
      </w:r>
      <w:r w:rsidR="00092CC9">
        <w:t xml:space="preserve"> v </w:t>
      </w:r>
      <w:r>
        <w:t xml:space="preserve">Dopise nabídky </w:t>
      </w:r>
      <w:r w:rsidR="00E9354C">
        <w:t xml:space="preserve">a ve Smlouvě o poskytování součinnosti </w:t>
      </w:r>
      <w:r>
        <w:t>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r w:rsidR="00E9354C">
        <w:t xml:space="preserve"> o dílo nebo vyplývajících ze Smlouvy o poskytování součinnosti</w:t>
      </w:r>
      <w:r>
        <w:t>.</w:t>
      </w:r>
    </w:p>
    <w:p w14:paraId="4702BF43" w14:textId="77777777" w:rsidR="0035531B" w:rsidRDefault="0035531B" w:rsidP="00BC6D2B">
      <w:pPr>
        <w:pStyle w:val="Nadpis1-1"/>
      </w:pPr>
      <w:bookmarkStart w:id="14" w:name="_Toc159417711"/>
      <w:r>
        <w:t>PROHLÍDKA MÍSTA PLNĚNÍ (STAVENIŠTĚ)</w:t>
      </w:r>
      <w:bookmarkEnd w:id="14"/>
    </w:p>
    <w:p w14:paraId="4F703C04" w14:textId="2372F6EB"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w:t>
      </w:r>
      <w:r w:rsidR="006E3283">
        <w:t xml:space="preserve">smluv </w:t>
      </w:r>
      <w:r>
        <w:t xml:space="preserve">na plnění této veřejné zakázky. </w:t>
      </w:r>
    </w:p>
    <w:p w14:paraId="1FBB4BA8" w14:textId="77777777" w:rsidR="0035531B" w:rsidRDefault="0035531B" w:rsidP="00BC6D2B">
      <w:pPr>
        <w:pStyle w:val="Nadpis1-1"/>
      </w:pPr>
      <w:bookmarkStart w:id="15" w:name="_Toc159417712"/>
      <w:r>
        <w:t>JAZYK NABÍDEK</w:t>
      </w:r>
      <w:r w:rsidR="00293005" w:rsidRPr="00293005">
        <w:t xml:space="preserve"> </w:t>
      </w:r>
      <w:r w:rsidR="00293005">
        <w:t>A KOMUNIKAČNÍ JAZYK</w:t>
      </w:r>
      <w:bookmarkEnd w:id="15"/>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2072397B" w:rsidR="0035531B" w:rsidRDefault="0035531B" w:rsidP="0035531B">
      <w:pPr>
        <w:pStyle w:val="Text1-1"/>
      </w:pPr>
      <w:r>
        <w:lastRenderedPageBreak/>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w:t>
      </w:r>
      <w:proofErr w:type="gramStart"/>
      <w:r>
        <w:t>předloží</w:t>
      </w:r>
      <w:proofErr w:type="gramEnd"/>
      <w:r>
        <w:t xml:space="preserve">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16" w:name="_Toc159417713"/>
      <w:r>
        <w:t>OBSAH</w:t>
      </w:r>
      <w:r w:rsidR="00845C50">
        <w:t xml:space="preserve"> a </w:t>
      </w:r>
      <w:r>
        <w:t>PODÁVÁNÍ NABÍDEK</w:t>
      </w:r>
      <w:bookmarkEnd w:id="16"/>
    </w:p>
    <w:p w14:paraId="3B3AB78E" w14:textId="36CA1941"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 xml:space="preserve">jiné elektronické formě mimo elektronický nástroj E-ZAK. Nabídku dodavatel </w:t>
      </w:r>
      <w:proofErr w:type="gramStart"/>
      <w:r>
        <w:t>doručí</w:t>
      </w:r>
      <w:proofErr w:type="gramEnd"/>
      <w:r>
        <w:t xml:space="preserve"> do konce lhůty pro podání nabídek stanovené</w:t>
      </w:r>
      <w:r w:rsidR="00092CC9">
        <w:t xml:space="preserve"> v </w:t>
      </w:r>
      <w:r>
        <w:t>oznámení</w:t>
      </w:r>
      <w:r w:rsidR="00092CC9">
        <w:t xml:space="preserve"> o </w:t>
      </w:r>
      <w:r>
        <w:t>zahájení zadávacího řízení –</w:t>
      </w:r>
      <w:r w:rsidR="00C0512B" w:rsidRPr="00C0512B">
        <w:t xml:space="preserve"> </w:t>
      </w:r>
      <w:r w:rsidR="00C0512B">
        <w:t>sektorová veřejná zakázka</w:t>
      </w:r>
      <w:r>
        <w:t>,</w:t>
      </w:r>
      <w:r w:rsidR="00845C50">
        <w:t xml:space="preserve"> a </w:t>
      </w:r>
      <w:r>
        <w:t xml:space="preserve">to prostřednictvím elektronického nástroje E-ZAK na níže uvedenou elektronickou adresu </w:t>
      </w:r>
      <w:hyperlink r:id="rId21"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47FA6507" w:rsidR="00272A15" w:rsidRDefault="00272A15" w:rsidP="00683213">
      <w:pPr>
        <w:pStyle w:val="Text1-1"/>
      </w:pPr>
      <w:r>
        <w:t xml:space="preserve">Dodavatel </w:t>
      </w:r>
      <w:proofErr w:type="gramStart"/>
      <w:r>
        <w:t>předloží</w:t>
      </w:r>
      <w:proofErr w:type="gramEnd"/>
      <w: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w:t>
      </w:r>
      <w:r w:rsidR="00EF1784">
        <w:t>1</w:t>
      </w:r>
      <w:r w:rsidR="007E0287" w:rsidRPr="002C4A72">
        <w:t xml:space="preserve"> odst. 2 a 3 </w:t>
      </w:r>
      <w:proofErr w:type="spellStart"/>
      <w:r w:rsidR="007E0287" w:rsidRPr="002C4A72">
        <w:t>vyhl</w:t>
      </w:r>
      <w:proofErr w:type="spellEnd"/>
      <w:r w:rsidR="007E0287">
        <w:t>.</w:t>
      </w:r>
      <w:r w:rsidR="007E0287" w:rsidRPr="002C4A72">
        <w:t xml:space="preserve"> č. </w:t>
      </w:r>
      <w:r w:rsidR="00EF1784">
        <w:t>345</w:t>
      </w:r>
      <w:r w:rsidR="007E0287" w:rsidRPr="002C4A72">
        <w:t>/20</w:t>
      </w:r>
      <w:r w:rsidR="00EF1784">
        <w:t>23</w:t>
      </w:r>
      <w:r w:rsidR="007E0287" w:rsidRPr="002C4A72">
        <w:t xml:space="preserve">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t>50MB</w:t>
      </w:r>
      <w:proofErr w:type="gramEnd"/>
      <w:r>
        <w:t xml:space="preserve">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dokumentace ve formátu </w:t>
      </w:r>
      <w:r w:rsidR="00552763">
        <w:t>XLSX</w:t>
      </w:r>
      <w:r w:rsidR="00687D83">
        <w:t xml:space="preserve"> a ve formátu XML. </w:t>
      </w:r>
      <w:r>
        <w:t xml:space="preserve">Soupis prací ve formátu XML má strukturu dat dle </w:t>
      </w:r>
      <w:r w:rsidRPr="001F0F92">
        <w:t>datového předpisu</w:t>
      </w:r>
      <w:r w:rsidR="0015452E" w:rsidRPr="001F0F92">
        <w:t xml:space="preserve"> </w:t>
      </w:r>
      <w:r w:rsidR="001A0C14" w:rsidRPr="001F0F92">
        <w:t>XDC (popis datového předpisu viz</w:t>
      </w:r>
      <w:r w:rsidR="003E459C" w:rsidRPr="001F0F92">
        <w:rPr>
          <w:rStyle w:val="Hypertextovodkaz"/>
          <w:noProof w:val="0"/>
        </w:rPr>
        <w:t xml:space="preserve"> </w:t>
      </w:r>
      <w:hyperlink r:id="rId23" w:history="1">
        <w:r w:rsidR="00960EC0" w:rsidRPr="001F0F92">
          <w:rPr>
            <w:rStyle w:val="Hypertextovodkaz"/>
            <w:noProof w:val="0"/>
          </w:rPr>
          <w:t>https://xdc.spravazeleznic.cz</w:t>
        </w:r>
      </w:hyperlink>
      <w:r w:rsidR="00B4599F" w:rsidRPr="001F0F92">
        <w:rPr>
          <w:rStyle w:val="Hypertextovodkaz"/>
          <w:noProof w:val="0"/>
        </w:rPr>
        <w:t>)</w:t>
      </w:r>
      <w:r w:rsidRPr="001F0F92">
        <w:t>.</w:t>
      </w:r>
      <w:r>
        <w:t xml:space="preserve"> </w:t>
      </w:r>
      <w:r w:rsidRPr="00E11ACD">
        <w:rPr>
          <w:b/>
        </w:rPr>
        <w:t xml:space="preserve">Oceněný Soupis prací bude dodavatelem v nabídce předložen </w:t>
      </w:r>
      <w:r w:rsidR="00E11ACD" w:rsidRPr="00E11ACD">
        <w:rPr>
          <w:b/>
        </w:rPr>
        <w:t xml:space="preserve">pouze </w:t>
      </w:r>
      <w:r w:rsidRPr="00E11ACD">
        <w:rPr>
          <w:b/>
        </w:rPr>
        <w:t>ve formátu XML</w:t>
      </w:r>
      <w:r w:rsidR="00687D83">
        <w:rPr>
          <w:b/>
        </w:rPr>
        <w:t xml:space="preserve"> </w:t>
      </w:r>
      <w:r w:rsidR="00687D83" w:rsidRPr="00687D83">
        <w:rPr>
          <w:b/>
        </w:rPr>
        <w:t xml:space="preserve">(datový </w:t>
      </w:r>
      <w:r w:rsidR="00687D83" w:rsidRPr="001F0F92">
        <w:rPr>
          <w:b/>
        </w:rPr>
        <w:t xml:space="preserve">předpis </w:t>
      </w:r>
      <w:r w:rsidR="0015452E" w:rsidRPr="001F0F92">
        <w:rPr>
          <w:b/>
        </w:rPr>
        <w:t>X</w:t>
      </w:r>
      <w:r w:rsidR="001A0C14" w:rsidRPr="001F0F92">
        <w:rPr>
          <w:b/>
        </w:rPr>
        <w:t>D</w:t>
      </w:r>
      <w:r w:rsidR="0015452E" w:rsidRPr="001F0F92">
        <w:rPr>
          <w:b/>
        </w:rPr>
        <w:t>C</w:t>
      </w:r>
      <w:r w:rsidR="00687D83" w:rsidRPr="001F0F92">
        <w:rPr>
          <w:b/>
        </w:rPr>
        <w:t>)</w:t>
      </w:r>
      <w:r w:rsidRPr="001F0F92">
        <w:rPr>
          <w:b/>
        </w:rPr>
        <w:t>.</w:t>
      </w:r>
      <w:r>
        <w:t xml:space="preserve"> V případě změn a doplnění zadávací dokumentace budou případné změny či úpravy Soupisu prací zadavatelem prováděny ve </w:t>
      </w:r>
      <w:r w:rsidRPr="00F25B7F">
        <w:t>formátu XML</w:t>
      </w:r>
      <w:r w:rsidR="00687D83" w:rsidRPr="00F25B7F">
        <w:t xml:space="preserve"> </w:t>
      </w:r>
      <w:r w:rsidR="00687D83" w:rsidRPr="00F25B7F">
        <w:rPr>
          <w:rFonts w:ascii="Verdana" w:hAnsi="Verdana"/>
          <w:sz w:val="20"/>
          <w:szCs w:val="20"/>
        </w:rPr>
        <w:t xml:space="preserve">a </w:t>
      </w:r>
      <w:r w:rsidR="00552763" w:rsidRPr="00F25B7F">
        <w:rPr>
          <w:rFonts w:ascii="Verdana" w:hAnsi="Verdana"/>
        </w:rPr>
        <w:t>XLSX</w:t>
      </w:r>
      <w:r w:rsidRPr="00F25B7F">
        <w:t xml:space="preserve">.  Soupis prací ve formátu XML </w:t>
      </w:r>
      <w:r w:rsidR="00687D83" w:rsidRPr="00F25B7F">
        <w:t xml:space="preserve">(datový předpis </w:t>
      </w:r>
      <w:r w:rsidR="0015452E" w:rsidRPr="00F25B7F">
        <w:t>X</w:t>
      </w:r>
      <w:r w:rsidR="001A0C14" w:rsidRPr="00F25B7F">
        <w:t>D</w:t>
      </w:r>
      <w:r w:rsidR="0015452E" w:rsidRPr="00F25B7F">
        <w:t>C</w:t>
      </w:r>
      <w:r w:rsidR="00687D83" w:rsidRPr="00F25B7F">
        <w:t xml:space="preserve">) </w:t>
      </w:r>
      <w:r w:rsidRPr="00F25B7F">
        <w:t xml:space="preserve">může dodavatel také vyplnit v modulu pro ocenění nabídkové ceny na zabezpečeném serveru </w:t>
      </w:r>
      <w:hyperlink r:id="rId24" w:history="1">
        <w:r w:rsidR="00960EC0" w:rsidRPr="00F25B7F">
          <w:rPr>
            <w:rStyle w:val="Hypertextovodkaz"/>
            <w:noProof w:val="0"/>
          </w:rPr>
          <w:t>https://xdc.spravazeleznic.cz</w:t>
        </w:r>
      </w:hyperlink>
      <w:r w:rsidR="001A0C14" w:rsidRPr="00F25B7F">
        <w:rPr>
          <w:rStyle w:val="Hypertextovodkaz"/>
          <w:noProof w:val="0"/>
        </w:rPr>
        <w:t>/</w:t>
      </w:r>
      <w:r w:rsidRPr="00F25B7F">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62B59D32" w:rsidR="0035531B" w:rsidRDefault="0035531B" w:rsidP="00BC6D2B">
      <w:pPr>
        <w:pStyle w:val="Odrka1-1"/>
      </w:pPr>
      <w:r>
        <w:t>Dopis nabídky</w:t>
      </w:r>
      <w:r w:rsidR="006E3283">
        <w:t>,</w:t>
      </w:r>
      <w:r w:rsidR="00845C50">
        <w:t> </w:t>
      </w:r>
      <w:r>
        <w:t>Příloha</w:t>
      </w:r>
      <w:r w:rsidR="00BC6D2B">
        <w:t xml:space="preserve"> k</w:t>
      </w:r>
      <w:r w:rsidR="006E3283">
        <w:t> </w:t>
      </w:r>
      <w:r>
        <w:t>nabídce</w:t>
      </w:r>
      <w:r w:rsidR="006E3283">
        <w:t xml:space="preserve"> a Smlouva o poskytování součinnosti</w:t>
      </w:r>
      <w:r>
        <w:t>, zpracované dle instrukcí obsažených</w:t>
      </w:r>
      <w:r w:rsidR="00092CC9">
        <w:t xml:space="preserve"> v </w:t>
      </w:r>
      <w:r>
        <w:t>čl. 9.4 těchto Pokynů.</w:t>
      </w:r>
    </w:p>
    <w:p w14:paraId="3AF47D0C" w14:textId="53F47FDB" w:rsidR="0035531B" w:rsidRDefault="0035531B" w:rsidP="00BC6D2B">
      <w:pPr>
        <w:pStyle w:val="Odrka1-1"/>
      </w:pPr>
      <w:r>
        <w:lastRenderedPageBreak/>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795F6A6B"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 xml:space="preserve">Příloze č. 6 těchto Pokynů, včetně </w:t>
      </w:r>
      <w:r w:rsidRPr="00A53E0F">
        <w:t xml:space="preserve">požadovaných příloh, </w:t>
      </w:r>
      <w:r w:rsidR="00845C50" w:rsidRPr="00A53E0F">
        <w:t>a </w:t>
      </w:r>
      <w:r w:rsidRPr="00A53E0F">
        <w:t>doklady prokazující způsobilost pro výrobu</w:t>
      </w:r>
      <w:r w:rsidR="00845C50" w:rsidRPr="00A53E0F">
        <w:t xml:space="preserve"> a </w:t>
      </w:r>
      <w:r w:rsidRPr="00A53E0F">
        <w:t>montáž ocelových konstrukcí.</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7F163DBD" w14:textId="16695680" w:rsidR="0035531B" w:rsidRPr="00FE5600" w:rsidRDefault="0035531B" w:rsidP="00BC6D2B">
      <w:pPr>
        <w:pStyle w:val="Odrka1-1"/>
      </w:pPr>
      <w:r w:rsidRPr="00FE5600">
        <w:t>Specifikace typu zabezpečovacího zařízení dle č. 9.1 těchto Pokynů.</w:t>
      </w:r>
    </w:p>
    <w:p w14:paraId="586EB09B" w14:textId="1EDF5F60" w:rsidR="00602BF1" w:rsidRDefault="00602BF1" w:rsidP="00BC6D2B">
      <w:pPr>
        <w:pStyle w:val="Odrka1-1"/>
      </w:pPr>
      <w:r w:rsidRPr="00010882">
        <w:rPr>
          <w:lang w:eastAsia="cs-CZ"/>
        </w:rPr>
        <w:t>Čestné prohlášení o splnění podmínek v souvislosti</w:t>
      </w:r>
      <w:r w:rsidR="00EB37FB">
        <w:rPr>
          <w:lang w:eastAsia="cs-CZ"/>
        </w:rPr>
        <w:t xml:space="preserve"> s mezinárodními sankcemi</w:t>
      </w:r>
      <w:r w:rsidR="00D82B6A">
        <w:t xml:space="preserve"> </w:t>
      </w:r>
      <w:r>
        <w:t>zpracované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10307C8B" w:rsidR="0035531B" w:rsidRDefault="0035531B" w:rsidP="0035531B">
      <w:pPr>
        <w:pStyle w:val="Text1-1"/>
      </w:pPr>
      <w:r>
        <w:t xml:space="preserve">Nabídky podané po uplynutí lhůty pro podání nabídky nebo podané </w:t>
      </w:r>
      <w:proofErr w:type="gramStart"/>
      <w:r>
        <w:t>jiným,</w:t>
      </w:r>
      <w:proofErr w:type="gramEnd"/>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0CD794F0"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w:t>
      </w:r>
      <w:r w:rsidR="00092CC9">
        <w:lastRenderedPageBreak/>
        <w:t>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w:t>
      </w:r>
      <w:proofErr w:type="gramStart"/>
      <w:r w:rsidRPr="008E1138">
        <w:rPr>
          <w:rStyle w:val="Tun9b"/>
          <w:b w:val="0"/>
        </w:rPr>
        <w:t>tvoří</w:t>
      </w:r>
      <w:proofErr w:type="gramEnd"/>
      <w:r w:rsidRPr="008E1138">
        <w:rPr>
          <w:rStyle w:val="Tun9b"/>
          <w:b w:val="0"/>
        </w:rPr>
        <w:t xml:space="preserve">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7" w:name="_Toc159417714"/>
      <w:r>
        <w:t>POŽADAVKY NA ZPRACOVÁNÍ NABÍDKOVÉ CENY</w:t>
      </w:r>
      <w:bookmarkEnd w:id="17"/>
      <w:r>
        <w:t xml:space="preserve"> </w:t>
      </w:r>
    </w:p>
    <w:p w14:paraId="3530DD41" w14:textId="7F8DBAF6"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w:t>
      </w:r>
      <w:r w:rsidR="006E3283">
        <w:t xml:space="preserve"> o dílo, Smlouvy o poskytování součinnosti</w:t>
      </w:r>
      <w:r>
        <w:t>,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 xml:space="preserve">písemné vysvětlení nabídky. Zadavatel účastníka zadávacího řízení </w:t>
      </w:r>
      <w:proofErr w:type="gramStart"/>
      <w:r>
        <w:t>vyloučí</w:t>
      </w:r>
      <w:proofErr w:type="gramEnd"/>
      <w:r>
        <w:t>,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7D56E13B" w:rsidR="009D2EAA" w:rsidRPr="00890916" w:rsidRDefault="009D2EAA" w:rsidP="008B3F54">
      <w:pPr>
        <w:pStyle w:val="Text1-1"/>
      </w:pPr>
      <w:r w:rsidRPr="008B3F54">
        <w:rPr>
          <w:b/>
        </w:rPr>
        <w:t xml:space="preserve">Zadavatel nesděluje výši předpokládané hodnoty zakázky. Zadavatel stanovuje závaznou zadávací podmínku tak, že částka </w:t>
      </w:r>
      <w:r w:rsidR="003419BC" w:rsidRPr="008B3F54">
        <w:rPr>
          <w:b/>
        </w:rPr>
        <w:t>1 064 042 425,- Kč</w:t>
      </w:r>
      <w:r w:rsidRPr="008B3F54">
        <w:rPr>
          <w:b/>
        </w:rPr>
        <w:t xml:space="preserve"> je nejvyšší přípustnou </w:t>
      </w:r>
      <w:r w:rsidR="0054434B" w:rsidRPr="008B3F54">
        <w:rPr>
          <w:b/>
          <w:bCs/>
        </w:rPr>
        <w:t xml:space="preserve">celkovou </w:t>
      </w:r>
      <w:r w:rsidRPr="008B3F54">
        <w:rPr>
          <w:b/>
        </w:rPr>
        <w:t>nabídkovou cenou (bez DPH), a to pod sankcí vyloučení z další účasti v zadávacím řízení.</w:t>
      </w:r>
      <w:r w:rsidR="005E10C4">
        <w:t xml:space="preserve"> </w:t>
      </w:r>
      <w:r w:rsidR="00212854" w:rsidRPr="008B3F54">
        <w:rPr>
          <w:b/>
          <w:bCs/>
        </w:rPr>
        <w:t xml:space="preserve">Předmět plnění dle Smlouvy o dílo dodavatelé ocení v Soupisu prací a v Dopise nabídky. Předmět plnění dle Smlouvy o poskytování součinnosti dodavatelé ocení ve Smlouvě o poskytování součinnosti. </w:t>
      </w:r>
      <w:r w:rsidRPr="005E10C4">
        <w:t xml:space="preserve">Nabídková cena </w:t>
      </w:r>
      <w:r w:rsidR="00212854">
        <w:t xml:space="preserve">dle Smlouvy o dílo </w:t>
      </w:r>
      <w:r w:rsidRPr="005E10C4">
        <w:t xml:space="preserve">bude v Dopise nabídky uvedena v Kč bez DPH. Nabídková cena bude v nabídce zaokrouhlená na dvě desetinná místa. V případě rozporu mezi nabídkovou cenou </w:t>
      </w:r>
      <w:r w:rsidR="00212854">
        <w:t xml:space="preserve">dle Smlouvy o dílo </w:t>
      </w:r>
      <w:r w:rsidRPr="005E10C4">
        <w:t xml:space="preserve">uvedenou v Dopise nabídky a nabídkovou cenou </w:t>
      </w:r>
      <w:r w:rsidR="00212854">
        <w:t xml:space="preserve">dle Smlouvy o dílo </w:t>
      </w:r>
      <w:r w:rsidRPr="005E10C4">
        <w:t xml:space="preserve">uvedenou v oceněném Soupisu prací bude mít přednost nabídková cena </w:t>
      </w:r>
      <w:r w:rsidR="00212854">
        <w:t xml:space="preserve">dle Smlouvy o dílo </w:t>
      </w:r>
      <w:r w:rsidRPr="005E10C4">
        <w:t>uvedená v Dopise nabídky.</w:t>
      </w:r>
      <w:r w:rsidR="00212854">
        <w:t xml:space="preserve"> Nabídková cena dle Smlouvy o poskytování součinnosti bude v čl. 5.1 této smlouvy uvedena v Kč bez DPH.</w:t>
      </w:r>
      <w:r w:rsidR="00212854" w:rsidRPr="00F61E19">
        <w:t xml:space="preserve"> </w:t>
      </w:r>
      <w:r w:rsidR="00212854">
        <w:t>Do Smlouvy o poskytování součinnosti dodavatel doplní cenu bez DPH za 200 Man-</w:t>
      </w:r>
      <w:proofErr w:type="spellStart"/>
      <w:r w:rsidR="00212854">
        <w:t>days</w:t>
      </w:r>
      <w:proofErr w:type="spellEnd"/>
      <w:r w:rsidR="00212854">
        <w:t>.</w:t>
      </w:r>
    </w:p>
    <w:p w14:paraId="294A3070" w14:textId="77777777" w:rsidR="0035531B" w:rsidRDefault="0035531B" w:rsidP="007038DC">
      <w:pPr>
        <w:pStyle w:val="Nadpis1-1"/>
      </w:pPr>
      <w:bookmarkStart w:id="18" w:name="_Toc159417715"/>
      <w:r>
        <w:lastRenderedPageBreak/>
        <w:t>VARIANTY NABÍDKY, VÝHRADA ZMĚNY DODAVATELE</w:t>
      </w:r>
      <w:bookmarkEnd w:id="18"/>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4D33931F"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 xml:space="preserve">předčasnému ukončení </w:t>
      </w:r>
      <w:r w:rsidR="00212854">
        <w:t>S</w:t>
      </w:r>
      <w:r>
        <w:t xml:space="preserve">mlouvy </w:t>
      </w:r>
      <w:r w:rsidR="00212854">
        <w:t xml:space="preserve">o dílo </w:t>
      </w:r>
      <w:r w:rsidR="002D5D33">
        <w:t xml:space="preserve">a Smlouvy poskytování součinnosti </w:t>
      </w:r>
      <w:r>
        <w:t>ze strany dodavatele nebo</w:t>
      </w:r>
      <w:r w:rsidR="00BC6D2B">
        <w:t xml:space="preserve"> k </w:t>
      </w:r>
      <w:r>
        <w:t xml:space="preserve">předčasnému ukončení </w:t>
      </w:r>
      <w:r w:rsidR="002D5D33">
        <w:t>S</w:t>
      </w:r>
      <w:r>
        <w:t>mlouvy</w:t>
      </w:r>
      <w:r w:rsidR="002D5D33">
        <w:t xml:space="preserve"> o dílo a Smlouvy poskytování součinnosti </w:t>
      </w:r>
      <w:r>
        <w:t>ze strany zadavatele</w:t>
      </w:r>
      <w:r w:rsidR="0060115D">
        <w:t xml:space="preserve"> z </w:t>
      </w:r>
      <w:r>
        <w:t xml:space="preserve">důvodu porušení povinností dodavatele. Zadavatel si pro takový případ vyhrazuje právo uzavřít </w:t>
      </w:r>
      <w:r w:rsidR="002D5D33">
        <w:t>S</w:t>
      </w:r>
      <w:r>
        <w:t>mlouvu</w:t>
      </w:r>
      <w:r w:rsidR="00845C50">
        <w:t xml:space="preserve"> </w:t>
      </w:r>
      <w:r w:rsidR="002D5D33">
        <w:t xml:space="preserve">o dílo a Smlouvu poskytování součinnosti </w:t>
      </w:r>
      <w:r w:rsidR="00845C50">
        <w:t>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w:t>
      </w:r>
      <w:r w:rsidR="002D5D33">
        <w:t>y</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w:t>
      </w:r>
      <w:r w:rsidR="002D5D33">
        <w:t xml:space="preserve"> smluv</w:t>
      </w:r>
      <w:r>
        <w:t>, jež byl</w:t>
      </w:r>
      <w:r w:rsidR="002D5D33">
        <w:t>y</w:t>
      </w:r>
      <w:r>
        <w:t xml:space="preserve">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w:t>
      </w:r>
      <w:r w:rsidR="002D5D33">
        <w:t>y</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 xml:space="preserve">uzavření </w:t>
      </w:r>
      <w:r w:rsidR="002D5D33">
        <w:t>S</w:t>
      </w:r>
      <w:r>
        <w:t>mlouvy</w:t>
      </w:r>
      <w:r w:rsidR="00845C50">
        <w:t xml:space="preserve"> </w:t>
      </w:r>
      <w:r w:rsidR="002D5D33">
        <w:t xml:space="preserve">o dílo a Smlouvy o poskytování součinnosti </w:t>
      </w:r>
      <w:r w:rsidR="00845C50">
        <w:t>s </w:t>
      </w:r>
      <w:r>
        <w:t>dodavatelem, který se umístil ve výsledku hodnocení</w:t>
      </w:r>
      <w:r w:rsidR="00092CC9">
        <w:t xml:space="preserve"> v </w:t>
      </w:r>
      <w:r>
        <w:t>zadávacím řízení jako další</w:t>
      </w:r>
      <w:r w:rsidR="00092CC9">
        <w:t xml:space="preserve"> v </w:t>
      </w:r>
      <w:r>
        <w:t>pořadí.</w:t>
      </w:r>
    </w:p>
    <w:p w14:paraId="1D9FD561" w14:textId="3AF4F883" w:rsidR="0035531B" w:rsidRDefault="0035531B" w:rsidP="00815C1B">
      <w:pPr>
        <w:pStyle w:val="Text1-1"/>
        <w:numPr>
          <w:ilvl w:val="0"/>
          <w:numId w:val="0"/>
        </w:numPr>
        <w:ind w:left="737"/>
      </w:pPr>
      <w:r>
        <w:t xml:space="preserve">Zadavatel upřesňuje, že rozsah předmětu plnění dle </w:t>
      </w:r>
      <w:r w:rsidR="002D5D33">
        <w:t>S</w:t>
      </w:r>
      <w:r>
        <w:t>mlouvy</w:t>
      </w:r>
      <w:r w:rsidR="00845C50">
        <w:t xml:space="preserve"> </w:t>
      </w:r>
      <w:r w:rsidR="002D5D33">
        <w:t xml:space="preserve">o dílo </w:t>
      </w:r>
      <w:r w:rsidR="00845C50">
        <w:t>s </w:t>
      </w:r>
      <w:r>
        <w:t>novým dodavatelem bude upraven tak, že dojde</w:t>
      </w:r>
      <w:r w:rsidR="00BC6D2B">
        <w:t xml:space="preserve"> k </w:t>
      </w:r>
      <w:r>
        <w:t>adekvátnímu snížení rozsahu</w:t>
      </w:r>
      <w:r w:rsidR="00092CC9">
        <w:t xml:space="preserve"> o </w:t>
      </w:r>
      <w:r>
        <w:t xml:space="preserve">tu část plnění, která již byla původním dodavatelem bezvadně dodána. Smluvní cena pro účely </w:t>
      </w:r>
      <w:r w:rsidR="00E87C33">
        <w:t>S</w:t>
      </w:r>
      <w:r>
        <w:t>mlouvy</w:t>
      </w:r>
      <w:r w:rsidR="00845C50">
        <w:t xml:space="preserve"> </w:t>
      </w:r>
      <w:r w:rsidR="00E87C33">
        <w:t xml:space="preserve">o dílo </w:t>
      </w:r>
      <w:r w:rsidR="00845C50">
        <w:t>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 xml:space="preserve">úpravě smluvní ceny pro účely </w:t>
      </w:r>
      <w:r w:rsidR="00E87C33">
        <w:t>S</w:t>
      </w:r>
      <w:r>
        <w:t>mlouvy</w:t>
      </w:r>
      <w:r w:rsidR="00845C50">
        <w:t xml:space="preserve"> </w:t>
      </w:r>
      <w:r w:rsidR="00E87C33">
        <w:t xml:space="preserve">o dílo </w:t>
      </w:r>
      <w:r w:rsidR="00845C50">
        <w:t>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 xml:space="preserve">zajištění plnění Smlouvy </w:t>
      </w:r>
      <w:r w:rsidR="00E87C33">
        <w:t xml:space="preserve">o dílo </w:t>
      </w:r>
      <w:r>
        <w:t>(</w:t>
      </w:r>
      <w:r w:rsidR="00417206" w:rsidRPr="000C52C1">
        <w:t>Bankovní záruka za provedení Díla a Pojistná záruka za provedení Díla</w:t>
      </w:r>
      <w:r>
        <w:t xml:space="preserve">). </w:t>
      </w:r>
    </w:p>
    <w:p w14:paraId="17C9B4A5" w14:textId="62EE9D05" w:rsidR="0035531B" w:rsidRDefault="0035531B" w:rsidP="00815C1B">
      <w:pPr>
        <w:pStyle w:val="Text1-1"/>
        <w:numPr>
          <w:ilvl w:val="0"/>
          <w:numId w:val="0"/>
        </w:numPr>
        <w:ind w:left="737"/>
      </w:pPr>
      <w:r>
        <w:t>Společně</w:t>
      </w:r>
      <w:r w:rsidR="00845C50">
        <w:t xml:space="preserve"> s </w:t>
      </w:r>
      <w:r>
        <w:t xml:space="preserve">úpravou rozsahu díla dle </w:t>
      </w:r>
      <w:r w:rsidR="00E87C33">
        <w:t>S</w:t>
      </w:r>
      <w:r>
        <w:t>mlouvy</w:t>
      </w:r>
      <w:r w:rsidR="00845C50">
        <w:t xml:space="preserve"> </w:t>
      </w:r>
      <w:r w:rsidR="00E87C33">
        <w:t xml:space="preserve">o dílo </w:t>
      </w:r>
      <w:r w:rsidR="00845C50">
        <w:t>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19" w:name="_Toc159417716"/>
      <w:r>
        <w:t>OTEVÍRÁNÍ NABÍDEK</w:t>
      </w:r>
      <w:bookmarkEnd w:id="19"/>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0" w:name="_Toc159417717"/>
      <w:r>
        <w:t>POSOUZENÍ SPLNĚNÍ PODMÍNEK ÚČASTI</w:t>
      </w:r>
      <w:bookmarkEnd w:id="20"/>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xml:space="preserve">. Pro účely zajištění řádného průběhu zadávacího řízení je </w:t>
      </w:r>
      <w:r>
        <w:lastRenderedPageBreak/>
        <w:t>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1" w:name="_Toc159417718"/>
      <w:r>
        <w:t>HODNOCENÍ NABÍDEK</w:t>
      </w:r>
      <w:bookmarkEnd w:id="21"/>
    </w:p>
    <w:p w14:paraId="3DD8EE65" w14:textId="63A09BA9" w:rsidR="0035531B" w:rsidRPr="00E87C33" w:rsidRDefault="0035531B" w:rsidP="0035531B">
      <w:pPr>
        <w:pStyle w:val="Text1-1"/>
        <w:rPr>
          <w:b/>
        </w:rPr>
      </w:pPr>
      <w:r>
        <w:t xml:space="preserve">Nabídky budou hodnoceny podle jejich ekonomické výhodnosti. </w:t>
      </w:r>
      <w:r w:rsidRPr="00E87C33">
        <w:rPr>
          <w:b/>
        </w:rPr>
        <w:t xml:space="preserve">Ekonomickou výhodnost bude zadavatel hodnotit podle nejnižší </w:t>
      </w:r>
      <w:r w:rsidR="00E87C33" w:rsidRPr="00E87C33">
        <w:rPr>
          <w:b/>
        </w:rPr>
        <w:t xml:space="preserve">celkové </w:t>
      </w:r>
      <w:r w:rsidRPr="00E87C33">
        <w:rPr>
          <w:b/>
        </w:rPr>
        <w:t>nabídkové ceny</w:t>
      </w:r>
      <w:r w:rsidR="00E87C33">
        <w:rPr>
          <w:b/>
        </w:rPr>
        <w:t xml:space="preserve">, </w:t>
      </w:r>
      <w:r w:rsidR="00E87C33" w:rsidRPr="00F20C42">
        <w:rPr>
          <w:b/>
        </w:rPr>
        <w:t xml:space="preserve">která bude tvořena součtem nabídkové ceny dle Smlouvy o dílo uvedené v Dopise nabídky a nabídkové ceny dle Smlouvy o poskytování součinnosti uvedené v čl. 5.1 této smlouvy a označené jako celková cena </w:t>
      </w:r>
      <w:r w:rsidR="008A1995">
        <w:rPr>
          <w:b/>
        </w:rPr>
        <w:t xml:space="preserve">bez DPH </w:t>
      </w:r>
      <w:r w:rsidR="00E87C33" w:rsidRPr="00F20C42">
        <w:rPr>
          <w:rFonts w:eastAsia="Times New Roman" w:cs="Arial"/>
          <w:b/>
          <w:bCs/>
          <w:lang w:eastAsia="cs-CZ"/>
        </w:rPr>
        <w:t>za 200 Man-</w:t>
      </w:r>
      <w:proofErr w:type="spellStart"/>
      <w:r w:rsidR="00E87C33" w:rsidRPr="00F20C42">
        <w:rPr>
          <w:rFonts w:eastAsia="Times New Roman" w:cs="Arial"/>
          <w:b/>
          <w:bCs/>
          <w:lang w:eastAsia="cs-CZ"/>
        </w:rPr>
        <w:t>days</w:t>
      </w:r>
      <w:proofErr w:type="spellEnd"/>
      <w:r w:rsidRPr="00E87C33">
        <w:rPr>
          <w:b/>
        </w:rPr>
        <w:t>.</w:t>
      </w:r>
    </w:p>
    <w:p w14:paraId="463E73F4" w14:textId="01037728" w:rsidR="0035531B" w:rsidRDefault="0035531B" w:rsidP="0035531B">
      <w:pPr>
        <w:pStyle w:val="Text1-1"/>
      </w:pPr>
      <w:r>
        <w:t xml:space="preserve">V rámci hodnotícího kritéria bude hodnocena výše </w:t>
      </w:r>
      <w:r w:rsidR="00E87C33">
        <w:t xml:space="preserve">celkové </w:t>
      </w:r>
      <w:r>
        <w:t>nabídkové ceny</w:t>
      </w:r>
      <w:r w:rsidR="00092CC9">
        <w:t xml:space="preserve"> v </w:t>
      </w:r>
      <w:r>
        <w:t xml:space="preserve">Kč bez DPH ve smyslu odst. 13.3 </w:t>
      </w:r>
      <w:r w:rsidR="00E87C33">
        <w:t xml:space="preserve">a 17.1 </w:t>
      </w:r>
      <w:r>
        <w:t>těchto Pokynů uvedená</w:t>
      </w:r>
      <w:r w:rsidR="00092CC9">
        <w:t xml:space="preserve"> v</w:t>
      </w:r>
      <w:r w:rsidR="00E87C33" w:rsidRPr="00E87C33">
        <w:t xml:space="preserve"> </w:t>
      </w:r>
      <w:r w:rsidR="00E87C33">
        <w:t>příslušných dokumentech</w:t>
      </w:r>
      <w:r>
        <w:t>. Jako nejvýhodnější bude hodnocena nabídka</w:t>
      </w:r>
      <w:r w:rsidR="00845C50">
        <w:t xml:space="preserve"> s </w:t>
      </w:r>
      <w:r>
        <w:t xml:space="preserve">nejnižší </w:t>
      </w:r>
      <w:r w:rsidR="00E87C33">
        <w:t xml:space="preserve">celkovou </w:t>
      </w:r>
      <w:r>
        <w:t>nabídkovou cenou</w:t>
      </w:r>
      <w:r w:rsidR="00092CC9">
        <w:t xml:space="preserve"> v </w:t>
      </w:r>
      <w:r>
        <w:t>Kč bez DPH ze všech hodnocených nabídek. Ostatní nabídky budou seřazeny</w:t>
      </w:r>
      <w:r w:rsidR="00092CC9">
        <w:t xml:space="preserve"> </w:t>
      </w:r>
      <w:proofErr w:type="gramStart"/>
      <w:r w:rsidR="00092CC9">
        <w:t>v </w:t>
      </w:r>
      <w:r>
        <w:t xml:space="preserve"> pořadí</w:t>
      </w:r>
      <w:proofErr w:type="gramEnd"/>
      <w:r>
        <w:t xml:space="preserve"> dle výše jejich </w:t>
      </w:r>
      <w:r w:rsidR="00FF485B">
        <w:t xml:space="preserve">celkových </w:t>
      </w:r>
      <w:r>
        <w:t>nabídkových cen</w:t>
      </w:r>
      <w:r w:rsidR="00092CC9">
        <w:t xml:space="preserve"> v </w:t>
      </w:r>
      <w:r>
        <w:t>Kč bez DPH od nabídky</w:t>
      </w:r>
      <w:r w:rsidR="00845C50">
        <w:t xml:space="preserve"> s </w:t>
      </w:r>
      <w:r>
        <w:t xml:space="preserve">druhou nejnižší </w:t>
      </w:r>
      <w:r w:rsidR="00FF485B">
        <w:t xml:space="preserve">celkovou </w:t>
      </w:r>
      <w:r>
        <w:t>nabídkovou cenou po nabídku</w:t>
      </w:r>
      <w:r w:rsidR="00845C50">
        <w:t xml:space="preserve"> s </w:t>
      </w:r>
      <w:r>
        <w:t xml:space="preserve">nejvyšší </w:t>
      </w:r>
      <w:r w:rsidR="00FF485B">
        <w:t xml:space="preserve">celkovou </w:t>
      </w:r>
      <w:r>
        <w:t>nabídkovou cenou.</w:t>
      </w:r>
      <w:r w:rsidR="00AE004A">
        <w:t xml:space="preserve"> </w:t>
      </w:r>
      <w:r w:rsidR="00AE004A" w:rsidRPr="00DB4E5F">
        <w:t xml:space="preserve">Pokud by měly být dvě nebo více nabídek hodnoceny jako nejlepší z důvodu shodné nejnižší </w:t>
      </w:r>
      <w:r w:rsidR="00FF485B">
        <w:t xml:space="preserve">celkové </w:t>
      </w:r>
      <w:r w:rsidR="00AE004A" w:rsidRPr="00DB4E5F">
        <w:t>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2" w:name="_Toc159417719"/>
      <w:r>
        <w:t>ZRUŠENÍ ZADÁVACÍHO ŘÍZENÍ</w:t>
      </w:r>
      <w:bookmarkEnd w:id="22"/>
    </w:p>
    <w:p w14:paraId="621CBD93" w14:textId="77777777" w:rsidR="0035531B" w:rsidRDefault="0035531B" w:rsidP="0035531B">
      <w:pPr>
        <w:pStyle w:val="Text1-1"/>
      </w:pPr>
      <w:r>
        <w:t>Důvody pro zrušení zadávacího řízení této veřejné zakázky upravuje § 127 ZZVZ.</w:t>
      </w:r>
    </w:p>
    <w:p w14:paraId="03A1AC1D" w14:textId="5B239593" w:rsidR="0035531B"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w:t>
      </w:r>
      <w:r w:rsidR="00FF485B">
        <w:t xml:space="preserve">smluv </w:t>
      </w:r>
      <w:r>
        <w:t>na plnění této veřejné zakázky.</w:t>
      </w:r>
    </w:p>
    <w:p w14:paraId="482CFA89" w14:textId="4417267B" w:rsidR="00574274" w:rsidRPr="006649BA" w:rsidRDefault="00574274" w:rsidP="006649BA">
      <w:pPr>
        <w:pStyle w:val="Text1-1"/>
      </w:pPr>
      <w:r w:rsidRPr="00514105">
        <w:t xml:space="preserve">Zadavatel si mimo jiné vyhrazuje právo zrušit zadávací řízení v případě, že k hodnocení připadnou pouze nabídky s </w:t>
      </w:r>
      <w:r w:rsidR="00FF485B">
        <w:t xml:space="preserve">celkovou </w:t>
      </w:r>
      <w:r w:rsidRPr="00514105">
        <w:t>nabídkovou cenou převyšující nejvyšší přípustnou nabídkovou cenu uvedenou v čl. 5.3 těchto Pokynů.</w:t>
      </w:r>
    </w:p>
    <w:p w14:paraId="56C94A88" w14:textId="77777777" w:rsidR="0035531B" w:rsidRDefault="0035531B" w:rsidP="007038DC">
      <w:pPr>
        <w:pStyle w:val="Nadpis1-1"/>
      </w:pPr>
      <w:bookmarkStart w:id="23" w:name="_Toc159417720"/>
      <w:r>
        <w:t>UZAVŘENÍ SMLOUVY</w:t>
      </w:r>
      <w:bookmarkEnd w:id="23"/>
    </w:p>
    <w:p w14:paraId="033D23D8" w14:textId="0438D479" w:rsidR="0035531B" w:rsidRDefault="0035531B" w:rsidP="0035531B">
      <w:pPr>
        <w:pStyle w:val="Text1-1"/>
      </w:pPr>
      <w:r>
        <w:t xml:space="preserve">Uzavření </w:t>
      </w:r>
      <w:r w:rsidR="009635EE">
        <w:t xml:space="preserve">smluv </w:t>
      </w:r>
      <w:r w:rsidR="00845C50">
        <w:t>s </w:t>
      </w:r>
      <w:r>
        <w:t xml:space="preserve">vybraným dodavatelem upravuje § 124 ZZVZ. Smlouva </w:t>
      </w:r>
      <w:r w:rsidR="009635EE">
        <w:t xml:space="preserve">o dílo a Smlouva o poskytování součinnosti </w:t>
      </w:r>
      <w:r>
        <w:t>bud</w:t>
      </w:r>
      <w:r w:rsidR="009635EE">
        <w:t>ou</w:t>
      </w:r>
      <w:r>
        <w:t xml:space="preserve"> uzavřen</w:t>
      </w:r>
      <w:r w:rsidR="009635EE">
        <w:t>y</w:t>
      </w:r>
      <w:r>
        <w:t xml:space="preserve">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 xml:space="preserve">názvem </w:t>
      </w:r>
      <w:r w:rsidR="009635EE">
        <w:t xml:space="preserve">Smlouvy a jejich </w:t>
      </w:r>
      <w:r>
        <w:t xml:space="preserve">součásti. </w:t>
      </w:r>
    </w:p>
    <w:p w14:paraId="5B94C02D" w14:textId="3461353F" w:rsidR="0035531B" w:rsidRDefault="0035531B" w:rsidP="0035531B">
      <w:pPr>
        <w:pStyle w:val="Text1-1"/>
      </w:pPr>
      <w:r>
        <w:t>Zadavatel si</w:t>
      </w:r>
      <w:r w:rsidR="00092CC9">
        <w:t xml:space="preserve"> v </w:t>
      </w:r>
      <w:r>
        <w:t>souladu</w:t>
      </w:r>
      <w:r w:rsidR="00845C50">
        <w:t xml:space="preserve"> s </w:t>
      </w:r>
      <w:r>
        <w:t>§ 100 odst. 1 ZZVZ vyhrazuje změnu závazku ze</w:t>
      </w:r>
      <w:r w:rsidR="00227C2D">
        <w:t xml:space="preserve"> </w:t>
      </w:r>
      <w:r w:rsidR="009635EE">
        <w:t>smluv</w:t>
      </w:r>
      <w:r>
        <w:t>, kter</w:t>
      </w:r>
      <w:r w:rsidR="009635EE">
        <w:t>é</w:t>
      </w:r>
      <w:r>
        <w:t xml:space="preserve"> bud</w:t>
      </w:r>
      <w:r w:rsidR="009635EE">
        <w:t>ou</w:t>
      </w:r>
      <w:r>
        <w:t xml:space="preserve"> uzavřen</w:t>
      </w:r>
      <w:r w:rsidR="009635EE">
        <w:t>y</w:t>
      </w:r>
      <w:r w:rsidR="00845C50">
        <w:t xml:space="preserve"> s </w:t>
      </w:r>
      <w:r>
        <w:t xml:space="preserve">vybraným dodavatelem. Podrobnosti jsou uvedeny ve </w:t>
      </w:r>
      <w:r w:rsidR="009635EE">
        <w:t>S</w:t>
      </w:r>
      <w:r>
        <w:t>mlouvě</w:t>
      </w:r>
      <w:r w:rsidR="009635EE">
        <w:t xml:space="preserve"> o dílo a ve Smlouvě o poskytování součinnosti</w:t>
      </w:r>
      <w:r>
        <w:t xml:space="preserve">. Vyhrazenou změnou závazku </w:t>
      </w:r>
      <w:r w:rsidR="009635EE">
        <w:t xml:space="preserve">ve Smlouvě o dílo </w:t>
      </w:r>
      <w:r>
        <w:lastRenderedPageBreak/>
        <w:t>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 xml:space="preserve">222 ZZVZ. </w:t>
      </w:r>
      <w:r w:rsidR="000A7A9C">
        <w:rPr>
          <w:szCs w:val="24"/>
        </w:rPr>
        <w:t xml:space="preserve">Zadavatel si dále vyhrazuje právo valorizovat smluvní cenu sjednanou ve </w:t>
      </w:r>
      <w:r w:rsidR="009635EE">
        <w:rPr>
          <w:szCs w:val="24"/>
        </w:rPr>
        <w:t>S</w:t>
      </w:r>
      <w:r w:rsidR="000A7A9C">
        <w:rPr>
          <w:szCs w:val="24"/>
        </w:rPr>
        <w:t xml:space="preserve">mlouvě </w:t>
      </w:r>
      <w:r w:rsidR="009635EE">
        <w:rPr>
          <w:szCs w:val="24"/>
        </w:rPr>
        <w:t xml:space="preserve">o dílo </w:t>
      </w:r>
      <w:r w:rsidR="000A7A9C">
        <w:rPr>
          <w:szCs w:val="24"/>
        </w:rPr>
        <w:t xml:space="preserve">uzavřené s vybraným dodavatelem na základě zadávacího řízení této veřejné zakázky, a to za podmínek a způsobem stanovenými </w:t>
      </w:r>
      <w:r w:rsidR="009635EE">
        <w:rPr>
          <w:szCs w:val="24"/>
        </w:rPr>
        <w:t xml:space="preserve">touto </w:t>
      </w:r>
      <w:r w:rsidR="000A7A9C">
        <w:rPr>
          <w:szCs w:val="24"/>
        </w:rPr>
        <w:t>smlouvou</w:t>
      </w:r>
      <w:r w:rsidR="000A7A9C">
        <w:t xml:space="preserve"> podle článku 13.8 Smluvních podmínek</w:t>
      </w:r>
      <w:r w:rsidR="000A7A9C">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E50179">
        <w:t xml:space="preserve"> </w:t>
      </w:r>
      <w:r w:rsidR="00253C39" w:rsidRPr="007D5A8D">
        <w:t>Vyhrazenou změnou závazku je rovněž zajištění publicity stavby.</w:t>
      </w:r>
      <w:r w:rsidR="009635EE">
        <w:t xml:space="preserve"> Zadavatel si ve Smlouvě o poskytování součinnosti </w:t>
      </w:r>
      <w:r w:rsidR="009635EE">
        <w:rPr>
          <w:szCs w:val="24"/>
        </w:rPr>
        <w:t>vyhrazuje, že za podmínek v této smlouvě uvedených není povinen</w:t>
      </w:r>
      <w:r w:rsidR="009635EE">
        <w:t xml:space="preserve"> </w:t>
      </w:r>
      <w:r w:rsidR="009635EE">
        <w:rPr>
          <w:rFonts w:eastAsia="SimSun" w:cs="Arial"/>
          <w:bCs/>
          <w:iCs/>
          <w:lang w:eastAsia="ar-SA"/>
        </w:rPr>
        <w:t xml:space="preserve">vyzvat dodavatele k jejímu plnění, v případě, že takové plnění bude pro zadavatele nepotřebné, případně není povinen vyzvat </w:t>
      </w:r>
      <w:r w:rsidR="009635EE" w:rsidRPr="0048477C">
        <w:rPr>
          <w:rFonts w:eastAsia="SimSun" w:cs="Arial"/>
          <w:bCs/>
          <w:iCs/>
          <w:lang w:eastAsia="ar-SA"/>
        </w:rPr>
        <w:t>k plnění v plném rozsahu Man-</w:t>
      </w:r>
      <w:proofErr w:type="spellStart"/>
      <w:r w:rsidR="009635EE" w:rsidRPr="0048477C">
        <w:rPr>
          <w:rFonts w:eastAsia="SimSun" w:cs="Arial"/>
          <w:bCs/>
          <w:iCs/>
          <w:lang w:eastAsia="ar-SA"/>
        </w:rPr>
        <w:t>days</w:t>
      </w:r>
      <w:proofErr w:type="spellEnd"/>
      <w:r w:rsidR="009635EE">
        <w:rPr>
          <w:rFonts w:eastAsia="SimSun" w:cs="Arial"/>
          <w:bCs/>
          <w:iCs/>
          <w:lang w:eastAsia="ar-SA"/>
        </w:rPr>
        <w:t xml:space="preserve">, </w:t>
      </w:r>
      <w:r w:rsidR="009635EE" w:rsidRPr="00141CE2">
        <w:rPr>
          <w:rFonts w:eastAsia="SimSun" w:cs="Arial"/>
          <w:bCs/>
          <w:iCs/>
          <w:szCs w:val="20"/>
          <w:lang w:eastAsia="ar-SA"/>
        </w:rPr>
        <w:t xml:space="preserve">pokud to nebude pro naplnění účelu této </w:t>
      </w:r>
      <w:r w:rsidR="009635EE">
        <w:rPr>
          <w:rFonts w:eastAsia="SimSun" w:cs="Arial"/>
          <w:bCs/>
          <w:iCs/>
          <w:szCs w:val="20"/>
          <w:lang w:eastAsia="ar-SA"/>
        </w:rPr>
        <w:t>s</w:t>
      </w:r>
      <w:r w:rsidR="009635EE" w:rsidRPr="00141CE2">
        <w:rPr>
          <w:rFonts w:eastAsia="SimSun" w:cs="Arial"/>
          <w:bCs/>
          <w:iCs/>
          <w:szCs w:val="20"/>
          <w:lang w:eastAsia="ar-SA"/>
        </w:rPr>
        <w:t xml:space="preserve">mlouvy z hlediska rozsahu </w:t>
      </w:r>
      <w:r w:rsidR="009635EE">
        <w:rPr>
          <w:rFonts w:eastAsia="SimSun" w:cs="Arial"/>
          <w:bCs/>
          <w:iCs/>
          <w:szCs w:val="20"/>
          <w:lang w:eastAsia="ar-SA"/>
        </w:rPr>
        <w:t>S</w:t>
      </w:r>
      <w:r w:rsidR="009635EE" w:rsidRPr="00141CE2">
        <w:rPr>
          <w:rFonts w:eastAsia="SimSun" w:cs="Arial"/>
          <w:bCs/>
          <w:iCs/>
          <w:szCs w:val="20"/>
          <w:lang w:eastAsia="ar-SA"/>
        </w:rPr>
        <w:t>oučinnosti potřebné</w:t>
      </w:r>
      <w:r w:rsidR="009635EE">
        <w:rPr>
          <w:rFonts w:eastAsia="SimSun" w:cs="Arial"/>
          <w:bCs/>
          <w:iCs/>
          <w:lang w:eastAsia="ar-SA"/>
        </w:rPr>
        <w:t>.</w:t>
      </w:r>
      <w:r w:rsidR="009635EE" w:rsidRPr="00831EE0">
        <w:rPr>
          <w:szCs w:val="24"/>
        </w:rPr>
        <w:t xml:space="preserve"> </w:t>
      </w:r>
      <w:r w:rsidR="009635EE">
        <w:rPr>
          <w:szCs w:val="24"/>
        </w:rPr>
        <w:t xml:space="preserve">Zadavatel si dále vyhrazuje právo valorizovat smluvní cenu sjednanou ve Smlouvě o poskytování součinnosti, a to za podmínek a způsobem stanovenými v </w:t>
      </w:r>
      <w:r w:rsidR="009635EE">
        <w:t>článku 5.3 a násl.</w:t>
      </w:r>
      <w:r w:rsidR="009635EE">
        <w:rPr>
          <w:szCs w:val="24"/>
        </w:rPr>
        <w:t xml:space="preserve"> této smlouvy.</w:t>
      </w:r>
    </w:p>
    <w:p w14:paraId="5660AEAD" w14:textId="484463B3" w:rsidR="0035531B" w:rsidRPr="00B55F59" w:rsidRDefault="0035531B" w:rsidP="00ED023E">
      <w:pPr>
        <w:pStyle w:val="Text1-1"/>
        <w:rPr>
          <w:b/>
        </w:rPr>
      </w:pPr>
      <w:r>
        <w:t xml:space="preserve">Vybraný dodavatel je před uzavřením </w:t>
      </w:r>
      <w:r w:rsidR="009635EE">
        <w:t xml:space="preserve">smluv </w:t>
      </w:r>
      <w:r>
        <w:t xml:space="preserve">povinen poskytnout zadavateli nezbytnou součinnost, především pak před podpisem </w:t>
      </w:r>
      <w:r w:rsidR="009635EE">
        <w:t xml:space="preserve">smluv </w:t>
      </w:r>
      <w:r>
        <w:t xml:space="preserve">ze strany objednatele předložit prostřednictvím elektronického nástroje E-ZAK na adrese: </w:t>
      </w:r>
      <w:hyperlink r:id="rId25"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a </w:t>
      </w:r>
      <w:r>
        <w:t>případně i</w:t>
      </w:r>
      <w:r w:rsidR="00092CC9">
        <w:t xml:space="preserve"> v </w:t>
      </w:r>
      <w:r>
        <w:t>článku 19.5</w:t>
      </w:r>
      <w:r w:rsidR="00036309">
        <w:t xml:space="preserve"> až</w:t>
      </w:r>
      <w:r w:rsidR="00B535E1">
        <w:t xml:space="preserve"> </w:t>
      </w:r>
      <w:r w:rsidR="00D82449">
        <w:t>19.10</w:t>
      </w:r>
      <w:r>
        <w:t xml:space="preserve"> těchto Pokynů, dopadají-li na vybraného dodavatele. Zadavatel vyzve vybraného dodavatele</w:t>
      </w:r>
      <w:r w:rsidR="00BC6D2B">
        <w:t xml:space="preserve"> k </w:t>
      </w:r>
      <w:r>
        <w:t xml:space="preserve">poskytnutí součinnosti před uzavřením </w:t>
      </w:r>
      <w:r w:rsidR="009635EE">
        <w:t xml:space="preserve">smluv </w:t>
      </w:r>
      <w:r>
        <w:t>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w:t>
      </w:r>
      <w:r w:rsidR="009635EE">
        <w:t xml:space="preserve">smlouvy </w:t>
      </w:r>
      <w:r w:rsidR="00A93949" w:rsidRPr="007B3D4D">
        <w:t xml:space="preserve">nebo zadavateli neposkytne </w:t>
      </w:r>
      <w:r w:rsidR="00A93949">
        <w:t xml:space="preserve">řádnou </w:t>
      </w:r>
      <w:r w:rsidR="00A93949" w:rsidRPr="007B3D4D">
        <w:t xml:space="preserve">součinnost k </w:t>
      </w:r>
      <w:r w:rsidR="009635EE">
        <w:t xml:space="preserve">jejich </w:t>
      </w:r>
      <w:r w:rsidR="00A93949" w:rsidRPr="007B3D4D">
        <w:t xml:space="preserve">uzavření </w:t>
      </w:r>
      <w:r>
        <w:t>(</w:t>
      </w:r>
      <w:r w:rsidR="00A93949">
        <w:t xml:space="preserve">např. </w:t>
      </w:r>
      <w:proofErr w:type="gramStart"/>
      <w:r w:rsidR="00A93949">
        <w:t>nepředloží</w:t>
      </w:r>
      <w:proofErr w:type="gramEnd"/>
      <w:r w:rsidR="00A93949">
        <w:t xml:space="preserve"> některý </w:t>
      </w:r>
      <w:r w:rsidR="0060115D">
        <w:t>z </w:t>
      </w:r>
      <w:r>
        <w:t>požadovaných dokumentů vůbec nebo</w:t>
      </w:r>
      <w:r w:rsidR="00092CC9">
        <w:t xml:space="preserve"> v </w:t>
      </w:r>
      <w:r>
        <w:t>náležité podobě)</w:t>
      </w:r>
      <w:r w:rsidR="0045662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xml:space="preserve">§ 125 odst. 1 ZZVZ uzavřít </w:t>
      </w:r>
      <w:r w:rsidR="009635EE">
        <w:t xml:space="preserve">smlouvy </w:t>
      </w:r>
      <w:r w:rsidR="00845C50">
        <w:t>s </w:t>
      </w:r>
      <w:r>
        <w:t>účastníkem zadávacího řízení, který se umístil jako další</w:t>
      </w:r>
      <w:r w:rsidR="00092CC9">
        <w:t xml:space="preserve"> v </w:t>
      </w:r>
      <w:r>
        <w:t xml:space="preserve">pořadí. </w:t>
      </w:r>
      <w:r w:rsidR="004806B9" w:rsidRPr="00ED023E">
        <w:rPr>
          <w:rStyle w:val="Tun9b"/>
          <w:b w:val="0"/>
        </w:rPr>
        <w:t>Zadavatel je oprávněn v písemné výzvě určit další doklady, které je vybraný dodavatel povinen předložit</w:t>
      </w:r>
      <w:r w:rsidR="004806B9">
        <w:rPr>
          <w:rStyle w:val="Tun9b"/>
          <w:b w:val="0"/>
        </w:rPr>
        <w:t xml:space="preserve"> v souladu s § 122 odst. 4 ZZVZ</w:t>
      </w:r>
      <w:r w:rsidR="004806B9" w:rsidRPr="00ED023E">
        <w:rPr>
          <w:rStyle w:val="Tun9b"/>
          <w:b w:val="0"/>
        </w:rPr>
        <w:t>.</w:t>
      </w:r>
      <w:r w:rsidR="004806B9">
        <w:rPr>
          <w:rStyle w:val="Tun9b"/>
          <w:b w:val="0"/>
        </w:rPr>
        <w:t xml:space="preserve">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16DDC87A" w:rsidR="0035531B" w:rsidRDefault="0035531B" w:rsidP="0035531B">
      <w:pPr>
        <w:pStyle w:val="Text1-1"/>
      </w:pPr>
      <w:r>
        <w:t xml:space="preserve">Vybraný dodavatel je povinen na základě písemné výzvy jako podmínku pro uzavření </w:t>
      </w:r>
      <w:r w:rsidR="009635EE">
        <w:t xml:space="preserve">smluv </w:t>
      </w:r>
      <w:r>
        <w:t>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4E430041"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 xml:space="preserve">zajištění plnění Smlouvy </w:t>
      </w:r>
      <w:r w:rsidR="009635EE">
        <w:t xml:space="preserve">o dílo </w:t>
      </w:r>
      <w:r>
        <w:t>(</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w:t>
      </w:r>
      <w:r>
        <w:lastRenderedPageBreak/>
        <w:t xml:space="preserve">článku 4.2 Zvláštních podmínek; bankovní </w:t>
      </w:r>
      <w:r w:rsidR="00417206">
        <w:t xml:space="preserve">nebo pojistnou </w:t>
      </w:r>
      <w:r>
        <w:t>záruk</w:t>
      </w:r>
      <w:r w:rsidR="001B23A1">
        <w:t>u</w:t>
      </w:r>
      <w:r>
        <w:t xml:space="preserve"> </w:t>
      </w:r>
      <w:r w:rsidR="001B23A1" w:rsidRPr="001B23A1">
        <w:t xml:space="preserve">vybraný dodavatel </w:t>
      </w:r>
      <w:proofErr w:type="gramStart"/>
      <w:r w:rsidR="001B23A1" w:rsidRPr="001B23A1">
        <w:t>předloží</w:t>
      </w:r>
      <w:proofErr w:type="gramEnd"/>
      <w:r w:rsidR="001B23A1" w:rsidRPr="001B23A1">
        <w:t xml:space="preserve">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9AEA3" w14:textId="53804786" w:rsidR="0035531B" w:rsidRDefault="0035531B" w:rsidP="008578B0">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499C75E6" w14:textId="44AE74FE" w:rsidR="00CF112C" w:rsidRDefault="0035531B" w:rsidP="008A0DC8">
      <w:pPr>
        <w:pStyle w:val="Odrka1-1"/>
      </w:pPr>
      <w:r>
        <w:t>kopie smlouvy uzavřené</w:t>
      </w:r>
      <w:r w:rsidR="00845C50">
        <w:t xml:space="preserve"> s </w:t>
      </w:r>
      <w:r>
        <w:t xml:space="preserve">výrobcem </w:t>
      </w:r>
      <w:r w:rsidRPr="000F433C">
        <w:t xml:space="preserve">nebo dodavatelem zabezpečovacího zařízení </w:t>
      </w:r>
      <w:r w:rsidR="00E42D7E" w:rsidRPr="000F433C">
        <w:t>či</w:t>
      </w:r>
      <w:r w:rsidR="00E42D7E">
        <w:t xml:space="preserve"> jednostranného vyjádření závazku </w:t>
      </w:r>
      <w:r w:rsidR="00E42D7E" w:rsidRPr="0031722E">
        <w:t xml:space="preserve">výrobce nebo dodavatele tohoto </w:t>
      </w:r>
      <w:r w:rsidR="00E42D7E">
        <w:t xml:space="preserve">zařízení </w:t>
      </w:r>
      <w:r>
        <w:t>ve smyslu čl. 9.1 těchto Pokynů,</w:t>
      </w:r>
      <w:r w:rsidR="00EB5D4D">
        <w:t xml:space="preserve"> nebude-li </w:t>
      </w:r>
      <w:r w:rsidR="00945C06">
        <w:t xml:space="preserve">vybraný </w:t>
      </w:r>
      <w:r w:rsidR="00EB5D4D">
        <w:t>dodavatel současně i </w:t>
      </w:r>
      <w:r>
        <w:t>výrobcem nebo dodavatelem tohoto zařízení, kter</w:t>
      </w:r>
      <w:r w:rsidR="00E42D7E">
        <w:t>ými</w:t>
      </w:r>
      <w:r>
        <w:t xml:space="preserve"> </w:t>
      </w:r>
      <w:r w:rsidR="00945C06">
        <w:t xml:space="preserve">vybraný </w:t>
      </w:r>
      <w:r w:rsidR="00C05B9F">
        <w:t xml:space="preserve">dodavatel </w:t>
      </w:r>
      <w:r>
        <w:t xml:space="preserve">prokáže, že bude mít toto </w:t>
      </w:r>
      <w:r w:rsidR="007C3744">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E42D7E">
        <w:t xml:space="preserve">či závazek </w:t>
      </w:r>
      <w:r>
        <w:t xml:space="preserve">obsahovat souhlas výrobce nebo dodavatele </w:t>
      </w:r>
      <w:r w:rsidR="007C3744">
        <w:t>zařízení</w:t>
      </w:r>
      <w:r w:rsidR="00845C50">
        <w:t xml:space="preserve"> s </w:t>
      </w:r>
      <w:r>
        <w:t xml:space="preserve">tím, že je </w:t>
      </w:r>
      <w:r w:rsidR="00945C06">
        <w:t xml:space="preserve">vybraný </w:t>
      </w:r>
      <w:r>
        <w:t>dodavatel schopen toto zařízení odborně sestavit</w:t>
      </w:r>
      <w:r w:rsidR="00845C50">
        <w:t xml:space="preserve"> a </w:t>
      </w:r>
      <w:r>
        <w:t>namontovat;</w:t>
      </w:r>
      <w:r w:rsidR="008A0DC8">
        <w:t xml:space="preserve"> </w:t>
      </w:r>
    </w:p>
    <w:p w14:paraId="1C90A716" w14:textId="6D5FFD95" w:rsidR="0035531B" w:rsidRDefault="0035531B" w:rsidP="00B118B5">
      <w:pPr>
        <w:pStyle w:val="Odrka1-1"/>
      </w:pPr>
      <w:r>
        <w:t xml:space="preserve">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č. 194/2022 Sb., o požadavcích na odbornou způsobilost k výkonu činnosti na 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16901C11"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68161A2D" w14:textId="77777777" w:rsidR="002422D6" w:rsidRDefault="0035531B" w:rsidP="00476957">
      <w:pPr>
        <w:pStyle w:val="Odrka1-1"/>
      </w:pPr>
      <w:r>
        <w:t>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w:t>
      </w:r>
      <w:r w:rsidR="00845C50" w:rsidRPr="002422D6">
        <w:t>a </w:t>
      </w:r>
      <w:r w:rsidRPr="002422D6">
        <w:t>to elektrických UTZ</w:t>
      </w:r>
      <w:r>
        <w:t xml:space="preserve"> železničních drah</w:t>
      </w:r>
      <w:r w:rsidR="00092CC9">
        <w:t xml:space="preserve"> v </w:t>
      </w:r>
      <w:r>
        <w:t xml:space="preserve">rozsahu: </w:t>
      </w:r>
    </w:p>
    <w:p w14:paraId="17A01CCD" w14:textId="7E6FA8CC" w:rsidR="002422D6" w:rsidRPr="00AA0F44" w:rsidRDefault="002422D6" w:rsidP="00D918BC">
      <w:pPr>
        <w:pStyle w:val="Odrka1-2-"/>
        <w:rPr>
          <w:rFonts w:cs="Arial"/>
        </w:rPr>
      </w:pPr>
      <w:r w:rsidRPr="00AA0F44">
        <w:rPr>
          <w:rStyle w:val="cf01"/>
          <w:rFonts w:asciiTheme="minorHAnsi" w:hAnsiTheme="minorHAnsi"/>
        </w:rPr>
        <w:t>elektrické sítě drah a elektrické rozvody drah,</w:t>
      </w:r>
    </w:p>
    <w:p w14:paraId="747D95FF" w14:textId="6A9256C5" w:rsidR="002422D6" w:rsidRPr="00AA0F44" w:rsidRDefault="002422D6" w:rsidP="00D918BC">
      <w:pPr>
        <w:pStyle w:val="Odrka1-2-"/>
        <w:rPr>
          <w:rFonts w:cs="Arial"/>
        </w:rPr>
      </w:pPr>
      <w:r w:rsidRPr="00AA0F44">
        <w:rPr>
          <w:rStyle w:val="cf01"/>
          <w:rFonts w:asciiTheme="minorHAnsi" w:hAnsiTheme="minorHAnsi"/>
        </w:rPr>
        <w:t>elektrická rozvodná zařízení drah a elektrické stanice drah,</w:t>
      </w:r>
    </w:p>
    <w:p w14:paraId="10F05A51" w14:textId="72DEB1A1" w:rsidR="002422D6" w:rsidRPr="00AA0F44" w:rsidRDefault="002422D6" w:rsidP="00D918BC">
      <w:pPr>
        <w:pStyle w:val="Odrka1-2-"/>
        <w:rPr>
          <w:rFonts w:cs="Arial"/>
        </w:rPr>
      </w:pPr>
      <w:r w:rsidRPr="00AA0F44">
        <w:rPr>
          <w:rStyle w:val="cf01"/>
          <w:rFonts w:asciiTheme="minorHAnsi" w:hAnsiTheme="minorHAnsi"/>
        </w:rPr>
        <w:t>silnoproudá zařízení drážní zabezpečovací, sdělovací, požární, signalizační a výpočetní techniky,</w:t>
      </w:r>
    </w:p>
    <w:p w14:paraId="6FC58082" w14:textId="6DC23C4E" w:rsidR="002422D6" w:rsidRPr="00AA0F44" w:rsidRDefault="002422D6" w:rsidP="00D918BC">
      <w:pPr>
        <w:pStyle w:val="Odrka1-2-"/>
        <w:rPr>
          <w:rFonts w:cs="Arial"/>
        </w:rPr>
      </w:pPr>
      <w:r w:rsidRPr="00AA0F44">
        <w:rPr>
          <w:rStyle w:val="cf01"/>
          <w:rFonts w:asciiTheme="minorHAnsi" w:hAnsiTheme="minorHAnsi"/>
        </w:rPr>
        <w:t>zabezpečovací zařízení, jehož elektrické obvody plní funkci přímého zajišťování bezpečnosti drážní dopravy.</w:t>
      </w:r>
    </w:p>
    <w:p w14:paraId="3FD4F3AB" w14:textId="35E32620" w:rsidR="0035531B" w:rsidRDefault="0035531B" w:rsidP="007038DC">
      <w:pPr>
        <w:pStyle w:val="Textbezslovn"/>
      </w:pPr>
      <w:r>
        <w:lastRenderedPageBreak/>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w:t>
      </w:r>
      <w:proofErr w:type="gramStart"/>
      <w:r w:rsidR="00B80FA4" w:rsidRPr="00090C69">
        <w:t>vyloučí</w:t>
      </w:r>
      <w:proofErr w:type="gramEnd"/>
      <w:r w:rsidR="00B80FA4" w:rsidRPr="00090C69">
        <w:t xml:space="preserve">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 xml:space="preserve">vybraného dodavatele </w:t>
      </w:r>
      <w:proofErr w:type="gramStart"/>
      <w:r>
        <w:t>ověří</w:t>
      </w:r>
      <w:proofErr w:type="gramEnd"/>
      <w:r>
        <w:t xml:space="preserve">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čl. 23 těchto Pokynů </w:t>
      </w:r>
      <w:r>
        <w:lastRenderedPageBreak/>
        <w:t>(Další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2E01F78B" w:rsidR="00564739" w:rsidRDefault="00564739" w:rsidP="000C72CF">
      <w:pPr>
        <w:pStyle w:val="Text1-1"/>
      </w:pPr>
      <w:r>
        <w:t xml:space="preserve">Předkládá-li vybraný dodavatel v rámci součinnosti před uzavřením </w:t>
      </w:r>
      <w:r w:rsidR="009635EE">
        <w:t xml:space="preserve">smluv </w:t>
      </w:r>
      <w:r>
        <w:t>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w:t>
      </w:r>
      <w:r w:rsidR="009635EE">
        <w:t>m smluv</w:t>
      </w:r>
      <w:r>
        <w:t xml:space="preserve">, tj. prokazuje-li vybraný dodavatel kvalifikaci v rámci součinnosti před uzavřením </w:t>
      </w:r>
      <w:r w:rsidR="009635EE">
        <w:t xml:space="preserve">smluv </w:t>
      </w:r>
      <w:r>
        <w:t xml:space="preserve">prostřednictvím jiné osoby, je povinen předložit veškeré doklady požadované dle čl. </w:t>
      </w:r>
      <w:r w:rsidR="009F547B">
        <w:t>8.1</w:t>
      </w:r>
      <w:r w:rsidR="00AC54EF">
        <w:t>1</w:t>
      </w:r>
      <w:r w:rsidR="009F547B">
        <w:t xml:space="preserve"> </w:t>
      </w:r>
      <w:r>
        <w:t>těchto Pokynů ve vztahu k této jiné osobě.</w:t>
      </w:r>
    </w:p>
    <w:p w14:paraId="1DCD4FA4" w14:textId="77777777" w:rsidR="0035531B" w:rsidRDefault="0035531B" w:rsidP="00B77C6D">
      <w:pPr>
        <w:pStyle w:val="Nadpis1-1"/>
      </w:pPr>
      <w:bookmarkStart w:id="24" w:name="_Toc159417721"/>
      <w:r>
        <w:t>OCHRANA INFORMACÍ</w:t>
      </w:r>
      <w:bookmarkEnd w:id="24"/>
    </w:p>
    <w:p w14:paraId="687515ED" w14:textId="138C9BDD"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w:t>
      </w:r>
      <w:r w:rsidR="009635EE">
        <w:t>, pokud jde o Smlouvu o dílo,</w:t>
      </w:r>
      <w:r>
        <w:t xml:space="preserve">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5" w:name="_Toc159417722"/>
      <w:r>
        <w:t>ZADÁVACÍ LHŮTA</w:t>
      </w:r>
      <w:r w:rsidR="00845C50">
        <w:t xml:space="preserve"> </w:t>
      </w:r>
      <w:r w:rsidR="00092CC9">
        <w:t>A</w:t>
      </w:r>
      <w:r w:rsidR="00845C50">
        <w:t> </w:t>
      </w:r>
      <w:r>
        <w:t>JISTOTA ZA NABÍDKU</w:t>
      </w:r>
      <w:bookmarkEnd w:id="25"/>
    </w:p>
    <w:p w14:paraId="32EBEB44" w14:textId="72563022" w:rsidR="0035531B" w:rsidRDefault="00D35B68"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1FAD5F0E" w14:textId="289D85D1"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880377">
        <w:rPr>
          <w:b/>
        </w:rPr>
        <w:t>14 mil.</w:t>
      </w:r>
      <w:r w:rsidRPr="00E12A54">
        <w:rPr>
          <w:b/>
        </w:rPr>
        <w:t xml:space="preserve"> Kč</w:t>
      </w:r>
      <w:r>
        <w:t xml:space="preserve"> (slovy: </w:t>
      </w:r>
      <w:r w:rsidR="00E3030A" w:rsidRPr="00E3030A">
        <w:rPr>
          <w:b/>
          <w:bCs/>
        </w:rPr>
        <w:t xml:space="preserve">čtrnáct milionů </w:t>
      </w:r>
      <w:r w:rsidRPr="00E3030A">
        <w:rPr>
          <w:b/>
          <w:bCs/>
        </w:rPr>
        <w:t>korun českých</w:t>
      </w:r>
      <w:r>
        <w:t>).</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2E5EDC5D" w:rsidR="0035531B" w:rsidRDefault="0035531B" w:rsidP="00492C45">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4A2459" w:rsidRPr="00BB310A">
        <w:rPr>
          <w:b/>
        </w:rPr>
        <w:t>30007-22307011/0710</w:t>
      </w:r>
      <w:r w:rsidR="004A2459" w:rsidRPr="00660AFA">
        <w:t>, Česká národní banka se sídlem Na Příkopě 28, 115 03 Praha 1</w:t>
      </w:r>
      <w:r>
        <w:t xml:space="preserve">, variabilní symbol </w:t>
      </w:r>
      <w:r w:rsidR="00492C45" w:rsidRPr="00492C45">
        <w:rPr>
          <w:b/>
          <w:bCs/>
        </w:rPr>
        <w:t>5613520020</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 xml:space="preserve">něhož je patrné, že účastník převedl částku ve výši odpovídající požadované jistotě na účet zadavatele </w:t>
      </w:r>
      <w:r>
        <w:lastRenderedPageBreak/>
        <w:t>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26" w:name="_Toc159417723"/>
      <w:r>
        <w:t>SOCIÁLNĚ A ENVIRO</w:t>
      </w:r>
      <w:r w:rsidR="00417206">
        <w:t>N</w:t>
      </w:r>
      <w:r>
        <w:t>MENTÁLNĚ ODPOVĚDNÉ ZADÁVÁNÍ, INOVACE</w:t>
      </w:r>
      <w:bookmarkEnd w:id="26"/>
    </w:p>
    <w:p w14:paraId="72393ECF" w14:textId="6DECD295"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130F87B2" w14:textId="08EC4185" w:rsidR="007D382D" w:rsidRDefault="007D382D" w:rsidP="007D382D">
      <w:pPr>
        <w:pStyle w:val="Odrka1-1"/>
      </w:pPr>
      <w:r w:rsidRPr="0060254E">
        <w:t>recyklaci kameniva vyzískávaného z kolejového lože</w:t>
      </w:r>
      <w:r w:rsidR="00353D2A">
        <w:t>.</w:t>
      </w:r>
      <w:r w:rsidR="001078D8">
        <w:t xml:space="preserve"> </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w:t>
      </w:r>
      <w:proofErr w:type="gramStart"/>
      <w:r w:rsidR="000C2107">
        <w:t>tvoří</w:t>
      </w:r>
      <w:proofErr w:type="gramEnd"/>
      <w:r w:rsidR="000C2107">
        <w:t xml:space="preserve"> díl 2, část 1 zadávací dokumentace</w:t>
      </w:r>
      <w:r>
        <w:t>.</w:t>
      </w:r>
    </w:p>
    <w:p w14:paraId="09B373A1" w14:textId="03EBA1D0" w:rsidR="006B5BF7" w:rsidRDefault="006B5BF7" w:rsidP="006B5BF7">
      <w:pPr>
        <w:pStyle w:val="Nadpis1-1"/>
        <w:jc w:val="both"/>
      </w:pPr>
      <w:bookmarkStart w:id="27" w:name="_Toc102380477"/>
      <w:bookmarkStart w:id="28" w:name="_Toc103683200"/>
      <w:bookmarkStart w:id="29" w:name="_Toc103932243"/>
      <w:bookmarkStart w:id="30" w:name="_Toc159417724"/>
      <w:r>
        <w:t>Další zadávací podmínky v návaznosti na</w:t>
      </w:r>
      <w:bookmarkEnd w:id="27"/>
      <w:bookmarkEnd w:id="28"/>
      <w:bookmarkEnd w:id="29"/>
      <w:r w:rsidR="003C4EAE" w:rsidRPr="003C4EAE">
        <w:t xml:space="preserve"> </w:t>
      </w:r>
      <w:r w:rsidR="003C4EAE">
        <w:t>MEZINÁRODNÍ sankce, zákaz zadání veřejné zakázky</w:t>
      </w:r>
      <w:bookmarkEnd w:id="30"/>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6B5BF7">
      <w:pPr>
        <w:pStyle w:val="Text1-1"/>
        <w:numPr>
          <w:ilvl w:val="0"/>
          <w:numId w:val="34"/>
        </w:numPr>
      </w:pPr>
      <w:r>
        <w:lastRenderedPageBreak/>
        <w:t>jakýkoli ruský státní příslušník, fyzická osoba s bydlištěm v Rusku nebo právnická osoba, subjekt či orgán usazené v Rusku</w:t>
      </w:r>
      <w:r w:rsidR="006B5BF7">
        <w:t>,</w:t>
      </w:r>
    </w:p>
    <w:p w14:paraId="01D53C60" w14:textId="4F3BA296" w:rsidR="006B5BF7" w:rsidRDefault="006B5BF7" w:rsidP="006B5BF7">
      <w:pPr>
        <w:pStyle w:val="Text1-1"/>
        <w:numPr>
          <w:ilvl w:val="0"/>
          <w:numId w:val="34"/>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6B5BF7">
      <w:pPr>
        <w:pStyle w:val="Text1-1"/>
        <w:numPr>
          <w:ilvl w:val="0"/>
          <w:numId w:val="34"/>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46FB1DE" w:rsidR="006B5BF7" w:rsidRPr="00666E83" w:rsidRDefault="006B5BF7" w:rsidP="006B5BF7">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102A5B">
        <w:t>n</w:t>
      </w:r>
      <w:r w:rsidRPr="00666E83">
        <w:t>ařízení č. 269/2014</w:t>
      </w:r>
      <w:r w:rsidRPr="00666E83">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102A5B">
        <w:t xml:space="preserve">; </w:t>
      </w:r>
      <w:r w:rsidR="00102A5B">
        <w:rPr>
          <w:rStyle w:val="normaltextrun"/>
          <w:rFonts w:ascii="Verdana" w:hAnsi="Verdana"/>
          <w:shd w:val="clear" w:color="auto" w:fill="FFFFFF"/>
        </w:rPr>
        <w:t xml:space="preserve">dle čl. 2 </w:t>
      </w:r>
      <w:r w:rsidR="00102A5B">
        <w:rPr>
          <w:rStyle w:val="normaltextrun"/>
          <w:rFonts w:ascii="Verdana" w:hAnsi="Verdana"/>
          <w:bCs/>
          <w:shd w:val="clear" w:color="auto" w:fill="FFFFFF"/>
        </w:rPr>
        <w:t>nařízení Rady (ES) č. 765/2006</w:t>
      </w:r>
      <w:r w:rsidR="00102A5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02A5B">
        <w:rPr>
          <w:rStyle w:val="normaltextrun"/>
          <w:rFonts w:ascii="Verdana" w:hAnsi="Verdana"/>
          <w:bdr w:val="none" w:sz="0" w:space="0" w:color="auto" w:frame="1"/>
        </w:rPr>
        <w:t xml:space="preserve">dle čl. 2 </w:t>
      </w:r>
      <w:r w:rsidR="00102A5B">
        <w:rPr>
          <w:rStyle w:val="normaltextrun"/>
          <w:rFonts w:ascii="Verdana" w:hAnsi="Verdana"/>
          <w:bCs/>
          <w:bdr w:val="none" w:sz="0" w:space="0" w:color="auto" w:frame="1"/>
        </w:rPr>
        <w:t>nařízení Rady (EU) č. 208/2014</w:t>
      </w:r>
      <w:r w:rsidR="00102A5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02A5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12C3DCD4" w14:textId="586DDC90" w:rsidR="0035531B" w:rsidRDefault="0035531B" w:rsidP="00564DDD">
      <w:pPr>
        <w:pStyle w:val="Nadpis1-1"/>
      </w:pPr>
      <w:bookmarkStart w:id="31" w:name="_Toc159417725"/>
      <w:r>
        <w:t>PŘÍLOHY TĚCHTO POKYNŮ</w:t>
      </w:r>
      <w:bookmarkEnd w:id="31"/>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lastRenderedPageBreak/>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49D20599"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102A5B">
        <w:rPr>
          <w:lang w:eastAsia="cs-CZ"/>
        </w:rPr>
        <w:t xml:space="preserve"> s mezinárodními sankcemi</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0B8E628E"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1AF8A6BD" w:rsidR="0035531B" w:rsidRDefault="0035531B" w:rsidP="00564DDD">
      <w:pPr>
        <w:pStyle w:val="Textbezslovn"/>
        <w:spacing w:after="0"/>
      </w:pPr>
    </w:p>
    <w:p w14:paraId="5442186A" w14:textId="77777777" w:rsidR="005864B3" w:rsidRDefault="005864B3" w:rsidP="00564DDD">
      <w:pPr>
        <w:pStyle w:val="Textbezslovn"/>
        <w:spacing w:after="0"/>
      </w:pPr>
    </w:p>
    <w:p w14:paraId="50216D76" w14:textId="77777777" w:rsidR="00183632" w:rsidRDefault="00183632" w:rsidP="00564DDD">
      <w:pPr>
        <w:pStyle w:val="Textbezslovn"/>
        <w:spacing w:after="0"/>
      </w:pPr>
    </w:p>
    <w:p w14:paraId="34D73700" w14:textId="77777777" w:rsidR="001855D7" w:rsidRDefault="001855D7" w:rsidP="00564DDD">
      <w:pPr>
        <w:pStyle w:val="Textbezslovn"/>
        <w:spacing w:after="0"/>
      </w:pPr>
    </w:p>
    <w:p w14:paraId="7DCBD41C" w14:textId="77777777" w:rsidR="00B07112" w:rsidRDefault="00B07112" w:rsidP="00564DDD">
      <w:pPr>
        <w:pStyle w:val="Textbezslovn"/>
        <w:spacing w:after="0"/>
      </w:pP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914EB9A" w14:textId="77777777" w:rsidR="00653B89" w:rsidRDefault="00653B89" w:rsidP="00653B89">
      <w:pPr>
        <w:pStyle w:val="Textbezslovn"/>
        <w:ind w:left="0"/>
      </w:pPr>
      <w:r>
        <w:t xml:space="preserve">Dodavatel uvede informaci, zda je kótován na burze cenných papírů </w:t>
      </w:r>
      <w:r>
        <w:rPr>
          <w:highlight w:val="yellow"/>
        </w:rPr>
        <w:t>[Ano/Ne DOPLNÍ DODAVATEL]</w:t>
      </w:r>
      <w:r>
        <w:t xml:space="preserve"> </w:t>
      </w:r>
    </w:p>
    <w:p w14:paraId="48303FFE" w14:textId="77777777" w:rsidR="00653B89" w:rsidRDefault="00653B89" w:rsidP="000002AB">
      <w:pPr>
        <w:pStyle w:val="Textbezslovn"/>
        <w:ind w:left="0"/>
      </w:pPr>
    </w:p>
    <w:p w14:paraId="3D3713C6" w14:textId="3D142084"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396820FF" w:rsidR="0035531B" w:rsidRDefault="0035531B" w:rsidP="00454716">
      <w:pPr>
        <w:pStyle w:val="Textbezslovn"/>
        <w:ind w:left="0"/>
      </w:pPr>
      <w:r>
        <w:t>Jestliže dodavatel uvažuje zadat poddodavateli plnění části veřejné zakázky</w:t>
      </w:r>
      <w:r w:rsidR="00F71E63">
        <w:t xml:space="preserve"> </w:t>
      </w:r>
      <w:r w:rsidR="00F71E63">
        <w:rPr>
          <w:rFonts w:ascii="Verdana" w:hAnsi="Verdana"/>
        </w:rPr>
        <w:t>dle Smlouvy o dílo</w:t>
      </w:r>
      <w:r>
        <w:t>,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6D10BA8B" w14:textId="77777777" w:rsidR="00564DDD"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p w14:paraId="2A839064" w14:textId="52491B4A" w:rsidR="00F71E63" w:rsidRPr="00454716" w:rsidRDefault="00F71E63"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sz w:val="16"/>
                <w:szCs w:val="16"/>
              </w:rPr>
              <w:t>týkající se plnění Smlouvy o dílo</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50E803C" w:rsidR="00454716" w:rsidRPr="00454716" w:rsidRDefault="00454716" w:rsidP="00F71E6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w:t>
            </w:r>
            <w:proofErr w:type="gramStart"/>
            <w:r w:rsidRPr="00454716">
              <w:rPr>
                <w:b/>
                <w:sz w:val="16"/>
                <w:szCs w:val="16"/>
              </w:rPr>
              <w:t>z  objemu</w:t>
            </w:r>
            <w:proofErr w:type="gramEnd"/>
            <w:r w:rsidRPr="00454716">
              <w:rPr>
                <w:b/>
                <w:sz w:val="16"/>
                <w:szCs w:val="16"/>
              </w:rPr>
              <w:t xml:space="preserve"> (nabídkové ceny) veřejné zakázky </w:t>
            </w:r>
            <w:r w:rsidR="00F71E63">
              <w:rPr>
                <w:b/>
                <w:sz w:val="16"/>
                <w:szCs w:val="16"/>
              </w:rPr>
              <w:t>týkající se Smlouvy o dílo</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poskytl** za </w:t>
            </w:r>
            <w:r w:rsidR="00AD792A" w:rsidRPr="00904B92">
              <w:rPr>
                <w:b/>
              </w:rPr>
              <w:t>posledních 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2340F1FC"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00E12A54" w:rsidRPr="00E12A54">
              <w:rPr>
                <w:b/>
                <w:sz w:val="16"/>
                <w:szCs w:val="16"/>
              </w:rPr>
              <w:t>nebo zpracováním dokumentace</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0523A20B"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E12A54">
        <w:t xml:space="preserve">nebo zpracováním dokumentace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w:t>
      </w:r>
      <w:proofErr w:type="gramStart"/>
      <w:r>
        <w:t>označí</w:t>
      </w:r>
      <w:proofErr w:type="gramEnd"/>
      <w:r>
        <w:t xml:space="preserve">,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6F6088C4"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102A5B">
        <w:t xml:space="preserve">nebo zpracováním dokumentace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34733A24" w:rsidR="0035531B" w:rsidRPr="001950C2" w:rsidRDefault="0035531B" w:rsidP="00C20BBC">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w:t>
      </w:r>
      <w:r w:rsidRPr="00335883">
        <w:t xml:space="preserve">výstavbě / </w:t>
      </w:r>
      <w:r w:rsidR="00C20BBC" w:rsidRPr="00335883">
        <w:t>autorizace pro ověřování výsledků zeměměřických činností</w:t>
      </w:r>
      <w:r w:rsidR="00C20BBC" w:rsidRPr="00C20BBC">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4F7344BE" w:rsidR="006B5BF7" w:rsidRPr="00964860" w:rsidRDefault="006B5BF7" w:rsidP="006B5BF7">
      <w:pPr>
        <w:pStyle w:val="Nadpisbezsl1-2"/>
      </w:pPr>
      <w:r w:rsidRPr="00010882">
        <w:rPr>
          <w:lang w:eastAsia="cs-CZ"/>
        </w:rPr>
        <w:t>Čestné prohlášení o splnění podmínek v souvislosti</w:t>
      </w:r>
      <w:r w:rsidR="00102A5B">
        <w:rPr>
          <w:lang w:eastAsia="cs-CZ"/>
        </w:rPr>
        <w:t xml:space="preserve"> s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833899">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2BEDA2DB"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DF724C" w:rsidRPr="00DF724C">
        <w:rPr>
          <w:rFonts w:eastAsia="Times New Roman" w:cs="Times New Roman"/>
          <w:b/>
          <w:bCs/>
          <w:lang w:eastAsia="cs-CZ"/>
        </w:rPr>
        <w:t xml:space="preserve">Rekonstrukce ŽST Batelov včetně DOZ výhybny </w:t>
      </w:r>
      <w:proofErr w:type="spellStart"/>
      <w:r w:rsidR="00DF724C" w:rsidRPr="00DF724C">
        <w:rPr>
          <w:rFonts w:eastAsia="Times New Roman" w:cs="Times New Roman"/>
          <w:b/>
          <w:bCs/>
          <w:lang w:eastAsia="cs-CZ"/>
        </w:rPr>
        <w:t>Spělov</w:t>
      </w:r>
      <w:proofErr w:type="spellEnd"/>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28FCF7A9" w:rsidR="00BE68D3" w:rsidRDefault="00BE68D3" w:rsidP="00BE68D3">
      <w:pPr>
        <w:pStyle w:val="Odstavecseseznamem"/>
        <w:numPr>
          <w:ilvl w:val="0"/>
          <w:numId w:val="35"/>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xml:space="preserve">, ani jeho poddodavatelé, </w:t>
      </w:r>
      <w:r w:rsidRPr="006A6DAD">
        <w:rPr>
          <w:rFonts w:eastAsia="Calibri" w:cs="Times New Roman"/>
          <w:b/>
        </w:rPr>
        <w:t>nejsou</w:t>
      </w:r>
      <w:r w:rsidRPr="00BE68D3">
        <w:rPr>
          <w:rFonts w:eastAsia="Calibri" w:cs="Times New Roman"/>
        </w:rPr>
        <w:t xml:space="preserve">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2F70D5C7"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rsidR="00102A5B">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02A5B">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0EC1E90" w14:textId="77777777" w:rsidR="0054537A" w:rsidRDefault="006B5BF7" w:rsidP="00964860">
      <w:pPr>
        <w:pStyle w:val="Textbezslovn"/>
        <w:ind w:left="0"/>
        <w:rPr>
          <w:rFonts w:eastAsia="Times New Roman" w:cs="Times New Roman"/>
          <w:lang w:eastAsia="cs-CZ"/>
        </w:rPr>
      </w:pPr>
      <w:r w:rsidRPr="00A035EA">
        <w:rPr>
          <w:rFonts w:eastAsia="Times New Roman" w:cs="Times New Roman"/>
          <w:lang w:eastAsia="cs-CZ"/>
        </w:rPr>
        <w:t>Účastník si je vědom všech právních důsledků, které pro něj mohou vyplývat z nepravdivosti zde uvedených údajů a skutečností.</w:t>
      </w:r>
    </w:p>
    <w:bookmarkEnd w:id="1"/>
    <w:bookmarkEnd w:id="2"/>
    <w:bookmarkEnd w:id="3"/>
    <w:bookmarkEnd w:id="4"/>
    <w:p w14:paraId="50D82AEE" w14:textId="1F3CD879" w:rsidR="00964860" w:rsidRDefault="00964860" w:rsidP="0054537A">
      <w:pPr>
        <w:pStyle w:val="Textbezslovn"/>
        <w:ind w:left="0"/>
      </w:pPr>
    </w:p>
    <w:sectPr w:rsidR="00964860"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E63897" w14:textId="77777777" w:rsidR="00C43F82" w:rsidRDefault="00C43F82" w:rsidP="00962258">
      <w:pPr>
        <w:spacing w:after="0" w:line="240" w:lineRule="auto"/>
      </w:pPr>
      <w:r>
        <w:separator/>
      </w:r>
    </w:p>
  </w:endnote>
  <w:endnote w:type="continuationSeparator" w:id="0">
    <w:p w14:paraId="5BC55968" w14:textId="77777777" w:rsidR="00C43F82" w:rsidRDefault="00C43F8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A2657" w14:paraId="5CDE79BC" w14:textId="77777777" w:rsidTr="00EB46E5">
      <w:tc>
        <w:tcPr>
          <w:tcW w:w="1361" w:type="dxa"/>
          <w:tcMar>
            <w:left w:w="0" w:type="dxa"/>
            <w:right w:w="0" w:type="dxa"/>
          </w:tcMar>
          <w:vAlign w:val="bottom"/>
        </w:tcPr>
        <w:p w14:paraId="3DE5EB8F" w14:textId="14D40D01" w:rsidR="007A2657" w:rsidRPr="00B8518B" w:rsidRDefault="007A2657"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9EA">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819EA">
            <w:rPr>
              <w:rStyle w:val="slostrnky"/>
              <w:noProof/>
            </w:rPr>
            <w:t>50</w:t>
          </w:r>
          <w:r w:rsidRPr="00B8518B">
            <w:rPr>
              <w:rStyle w:val="slostrnky"/>
            </w:rPr>
            <w:fldChar w:fldCharType="end"/>
          </w:r>
        </w:p>
      </w:tc>
      <w:tc>
        <w:tcPr>
          <w:tcW w:w="284" w:type="dxa"/>
          <w:shd w:val="clear" w:color="auto" w:fill="auto"/>
          <w:tcMar>
            <w:left w:w="0" w:type="dxa"/>
            <w:right w:w="0" w:type="dxa"/>
          </w:tcMar>
        </w:tcPr>
        <w:p w14:paraId="388A8FC9" w14:textId="77777777" w:rsidR="007A2657" w:rsidRDefault="007A2657" w:rsidP="00B8518B">
          <w:pPr>
            <w:pStyle w:val="Zpat"/>
          </w:pPr>
        </w:p>
      </w:tc>
      <w:tc>
        <w:tcPr>
          <w:tcW w:w="425" w:type="dxa"/>
          <w:shd w:val="clear" w:color="auto" w:fill="auto"/>
          <w:tcMar>
            <w:left w:w="0" w:type="dxa"/>
            <w:right w:w="0" w:type="dxa"/>
          </w:tcMar>
        </w:tcPr>
        <w:p w14:paraId="36BAECC2" w14:textId="77777777" w:rsidR="007A2657" w:rsidRDefault="007A2657" w:rsidP="00B8518B">
          <w:pPr>
            <w:pStyle w:val="Zpat"/>
          </w:pPr>
        </w:p>
      </w:tc>
      <w:tc>
        <w:tcPr>
          <w:tcW w:w="8505" w:type="dxa"/>
        </w:tcPr>
        <w:p w14:paraId="3C19A70B" w14:textId="272CF3AD" w:rsidR="007A2657" w:rsidRDefault="007A2657" w:rsidP="00EB46E5">
          <w:pPr>
            <w:pStyle w:val="Zpat0"/>
          </w:pPr>
          <w:r w:rsidRPr="001710FB">
            <w:t xml:space="preserve">„Rekonstrukce ŽST Batelov včetně DOZ výhybny </w:t>
          </w:r>
          <w:proofErr w:type="spellStart"/>
          <w:r w:rsidRPr="001710FB">
            <w:t>Spělov</w:t>
          </w:r>
          <w:proofErr w:type="spellEnd"/>
          <w:r w:rsidRPr="001710FB">
            <w:t>“</w:t>
          </w:r>
        </w:p>
        <w:p w14:paraId="3F2A1F4C" w14:textId="77777777" w:rsidR="007A2657" w:rsidRDefault="007A2657"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7A2657" w:rsidRDefault="007A2657" w:rsidP="0035531B">
          <w:pPr>
            <w:pStyle w:val="Zpat0"/>
          </w:pPr>
          <w:r>
            <w:t xml:space="preserve">Část 2 – </w:t>
          </w:r>
          <w:r w:rsidRPr="0035531B">
            <w:rPr>
              <w:caps/>
            </w:rPr>
            <w:t>Pokyny pro dodavatele</w:t>
          </w:r>
          <w:r>
            <w:t xml:space="preserve"> – Zhotovení stavby</w:t>
          </w:r>
        </w:p>
      </w:tc>
    </w:tr>
  </w:tbl>
  <w:p w14:paraId="5DF1028D" w14:textId="77777777" w:rsidR="007A2657" w:rsidRPr="00B8518B" w:rsidRDefault="007A265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40692" w14:textId="77777777" w:rsidR="007A2657" w:rsidRPr="00B8518B" w:rsidRDefault="007A2657" w:rsidP="00460660">
    <w:pPr>
      <w:pStyle w:val="Zpat"/>
      <w:rPr>
        <w:sz w:val="2"/>
        <w:szCs w:val="2"/>
      </w:rPr>
    </w:pPr>
  </w:p>
  <w:p w14:paraId="580CEFC5" w14:textId="6F459D5C" w:rsidR="007A2657" w:rsidRPr="00460660" w:rsidRDefault="007A265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35C08C" w14:textId="77777777" w:rsidR="00C43F82" w:rsidRDefault="00C43F82" w:rsidP="00962258">
      <w:pPr>
        <w:spacing w:after="0" w:line="240" w:lineRule="auto"/>
      </w:pPr>
      <w:r>
        <w:separator/>
      </w:r>
    </w:p>
  </w:footnote>
  <w:footnote w:type="continuationSeparator" w:id="0">
    <w:p w14:paraId="562E931E" w14:textId="77777777" w:rsidR="00C43F82" w:rsidRDefault="00C43F82" w:rsidP="00962258">
      <w:pPr>
        <w:spacing w:after="0" w:line="240" w:lineRule="auto"/>
      </w:pPr>
      <w:r>
        <w:continuationSeparator/>
      </w:r>
    </w:p>
  </w:footnote>
  <w:footnote w:id="1">
    <w:p w14:paraId="01FEDBCB" w14:textId="77777777" w:rsidR="007A2657" w:rsidRDefault="007A2657">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39CB9D35" w:rsidR="007A2657" w:rsidRDefault="007A2657"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3">
    <w:p w14:paraId="7D1A1E47" w14:textId="163223AB" w:rsidR="007A2657" w:rsidRDefault="007A2657"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4">
    <w:p w14:paraId="36D56A06" w14:textId="0A9DB3AA" w:rsidR="007A2657" w:rsidRDefault="007A2657"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7A2657" w:rsidRPr="00EB54C9" w:rsidRDefault="007A2657"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7A2657" w:rsidRDefault="007A2657"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7A2657" w:rsidRDefault="007A2657"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7A2657" w:rsidRDefault="007A2657">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7A2657" w:rsidRDefault="007A2657">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7A2657" w:rsidRDefault="007A265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7A2657" w:rsidRDefault="007A265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7A2657" w:rsidRDefault="007A2657">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7A2657" w:rsidRDefault="007A2657">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7A2657" w:rsidRDefault="007A2657"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A2657" w14:paraId="252031F4" w14:textId="77777777" w:rsidTr="00C02D0A">
      <w:trPr>
        <w:trHeight w:hRule="exact" w:val="454"/>
      </w:trPr>
      <w:tc>
        <w:tcPr>
          <w:tcW w:w="1361" w:type="dxa"/>
          <w:tcMar>
            <w:top w:w="57" w:type="dxa"/>
            <w:left w:w="0" w:type="dxa"/>
            <w:right w:w="0" w:type="dxa"/>
          </w:tcMar>
        </w:tcPr>
        <w:p w14:paraId="2B9DCF35" w14:textId="77777777" w:rsidR="007A2657" w:rsidRPr="00B8518B" w:rsidRDefault="007A2657" w:rsidP="00523EA7">
          <w:pPr>
            <w:pStyle w:val="Zpat"/>
            <w:rPr>
              <w:rStyle w:val="slostrnky"/>
            </w:rPr>
          </w:pPr>
        </w:p>
      </w:tc>
      <w:tc>
        <w:tcPr>
          <w:tcW w:w="3458" w:type="dxa"/>
          <w:shd w:val="clear" w:color="auto" w:fill="auto"/>
          <w:tcMar>
            <w:top w:w="57" w:type="dxa"/>
            <w:left w:w="0" w:type="dxa"/>
            <w:right w:w="0" w:type="dxa"/>
          </w:tcMar>
        </w:tcPr>
        <w:p w14:paraId="6022F9D2" w14:textId="77777777" w:rsidR="007A2657" w:rsidRDefault="007A2657" w:rsidP="00523EA7">
          <w:pPr>
            <w:pStyle w:val="Zpat"/>
          </w:pPr>
        </w:p>
      </w:tc>
      <w:tc>
        <w:tcPr>
          <w:tcW w:w="5698" w:type="dxa"/>
          <w:shd w:val="clear" w:color="auto" w:fill="auto"/>
          <w:tcMar>
            <w:top w:w="57" w:type="dxa"/>
            <w:left w:w="0" w:type="dxa"/>
            <w:right w:w="0" w:type="dxa"/>
          </w:tcMar>
        </w:tcPr>
        <w:p w14:paraId="38D6D7C3" w14:textId="77777777" w:rsidR="007A2657" w:rsidRPr="00D6163D" w:rsidRDefault="007A2657" w:rsidP="00D6163D">
          <w:pPr>
            <w:pStyle w:val="Druhdokumentu"/>
          </w:pPr>
        </w:p>
      </w:tc>
    </w:tr>
  </w:tbl>
  <w:p w14:paraId="5F291682" w14:textId="77777777" w:rsidR="007A2657" w:rsidRPr="00D6163D" w:rsidRDefault="007A265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A2657" w14:paraId="65AA8071" w14:textId="77777777" w:rsidTr="00B22106">
      <w:trPr>
        <w:trHeight w:hRule="exact" w:val="936"/>
      </w:trPr>
      <w:tc>
        <w:tcPr>
          <w:tcW w:w="1361" w:type="dxa"/>
          <w:tcMar>
            <w:left w:w="0" w:type="dxa"/>
            <w:right w:w="0" w:type="dxa"/>
          </w:tcMar>
        </w:tcPr>
        <w:p w14:paraId="34CA8588" w14:textId="77777777" w:rsidR="007A2657" w:rsidRPr="00B8518B" w:rsidRDefault="007A2657" w:rsidP="00FC6389">
          <w:pPr>
            <w:pStyle w:val="Zpat"/>
            <w:rPr>
              <w:rStyle w:val="slostrnky"/>
            </w:rPr>
          </w:pPr>
        </w:p>
      </w:tc>
      <w:tc>
        <w:tcPr>
          <w:tcW w:w="3458" w:type="dxa"/>
          <w:shd w:val="clear" w:color="auto" w:fill="auto"/>
          <w:tcMar>
            <w:left w:w="0" w:type="dxa"/>
            <w:right w:w="0" w:type="dxa"/>
          </w:tcMar>
        </w:tcPr>
        <w:p w14:paraId="58717F5C" w14:textId="77777777" w:rsidR="007A2657" w:rsidRDefault="007A2657" w:rsidP="00FC6389">
          <w:pPr>
            <w:pStyle w:val="Zpat"/>
          </w:pPr>
        </w:p>
      </w:tc>
      <w:tc>
        <w:tcPr>
          <w:tcW w:w="5756" w:type="dxa"/>
          <w:shd w:val="clear" w:color="auto" w:fill="auto"/>
          <w:tcMar>
            <w:left w:w="0" w:type="dxa"/>
            <w:right w:w="0" w:type="dxa"/>
          </w:tcMar>
        </w:tcPr>
        <w:p w14:paraId="152FCBCF" w14:textId="77777777" w:rsidR="007A2657" w:rsidRPr="00D6163D" w:rsidRDefault="007A2657" w:rsidP="00FC6389">
          <w:pPr>
            <w:pStyle w:val="Druhdokumentu"/>
          </w:pPr>
        </w:p>
      </w:tc>
    </w:tr>
    <w:tr w:rsidR="007A2657" w14:paraId="42490C1C" w14:textId="77777777" w:rsidTr="00B22106">
      <w:trPr>
        <w:trHeight w:hRule="exact" w:val="936"/>
      </w:trPr>
      <w:tc>
        <w:tcPr>
          <w:tcW w:w="1361" w:type="dxa"/>
          <w:tcMar>
            <w:left w:w="0" w:type="dxa"/>
            <w:right w:w="0" w:type="dxa"/>
          </w:tcMar>
        </w:tcPr>
        <w:p w14:paraId="590E4A63" w14:textId="77777777" w:rsidR="007A2657" w:rsidRPr="00B8518B" w:rsidRDefault="007A2657" w:rsidP="00FC6389">
          <w:pPr>
            <w:pStyle w:val="Zpat"/>
            <w:rPr>
              <w:rStyle w:val="slostrnky"/>
            </w:rPr>
          </w:pPr>
        </w:p>
      </w:tc>
      <w:tc>
        <w:tcPr>
          <w:tcW w:w="3458" w:type="dxa"/>
          <w:shd w:val="clear" w:color="auto" w:fill="auto"/>
          <w:tcMar>
            <w:left w:w="0" w:type="dxa"/>
            <w:right w:w="0" w:type="dxa"/>
          </w:tcMar>
        </w:tcPr>
        <w:p w14:paraId="1448A1EB" w14:textId="77777777" w:rsidR="007A2657" w:rsidRDefault="007A2657" w:rsidP="00FC6389">
          <w:pPr>
            <w:pStyle w:val="Zpat"/>
          </w:pPr>
        </w:p>
      </w:tc>
      <w:tc>
        <w:tcPr>
          <w:tcW w:w="5756" w:type="dxa"/>
          <w:shd w:val="clear" w:color="auto" w:fill="auto"/>
          <w:tcMar>
            <w:left w:w="0" w:type="dxa"/>
            <w:right w:w="0" w:type="dxa"/>
          </w:tcMar>
        </w:tcPr>
        <w:p w14:paraId="417861B4" w14:textId="77777777" w:rsidR="007A2657" w:rsidRPr="00D6163D" w:rsidRDefault="007A2657" w:rsidP="00FC6389">
          <w:pPr>
            <w:pStyle w:val="Druhdokumentu"/>
          </w:pPr>
        </w:p>
      </w:tc>
    </w:tr>
  </w:tbl>
  <w:p w14:paraId="07626039" w14:textId="77777777" w:rsidR="007A2657" w:rsidRPr="00D6163D" w:rsidRDefault="007A2657"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7A2657" w:rsidRPr="00460660" w:rsidRDefault="007A265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26658"/>
    <w:multiLevelType w:val="multilevel"/>
    <w:tmpl w:val="3824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50"/>
        </w:tabs>
        <w:ind w:left="105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E242D72"/>
    <w:multiLevelType w:val="hybridMultilevel"/>
    <w:tmpl w:val="783AE030"/>
    <w:lvl w:ilvl="0" w:tplc="34DE8E34">
      <w:start w:val="1"/>
      <w:numFmt w:val="bullet"/>
      <w:lvlText w:val=""/>
      <w:lvlJc w:val="left"/>
      <w:pPr>
        <w:ind w:left="720" w:hanging="360"/>
      </w:pPr>
      <w:rPr>
        <w:rFonts w:ascii="Symbol" w:hAnsi="Symbol"/>
      </w:rPr>
    </w:lvl>
    <w:lvl w:ilvl="1" w:tplc="E12E5DF0">
      <w:start w:val="1"/>
      <w:numFmt w:val="bullet"/>
      <w:lvlText w:val=""/>
      <w:lvlJc w:val="left"/>
      <w:pPr>
        <w:ind w:left="720" w:hanging="360"/>
      </w:pPr>
      <w:rPr>
        <w:rFonts w:ascii="Symbol" w:hAnsi="Symbol"/>
      </w:rPr>
    </w:lvl>
    <w:lvl w:ilvl="2" w:tplc="299E077A">
      <w:start w:val="1"/>
      <w:numFmt w:val="bullet"/>
      <w:lvlText w:val=""/>
      <w:lvlJc w:val="left"/>
      <w:pPr>
        <w:ind w:left="720" w:hanging="360"/>
      </w:pPr>
      <w:rPr>
        <w:rFonts w:ascii="Symbol" w:hAnsi="Symbol"/>
      </w:rPr>
    </w:lvl>
    <w:lvl w:ilvl="3" w:tplc="1576A9EC">
      <w:start w:val="1"/>
      <w:numFmt w:val="bullet"/>
      <w:lvlText w:val=""/>
      <w:lvlJc w:val="left"/>
      <w:pPr>
        <w:ind w:left="720" w:hanging="360"/>
      </w:pPr>
      <w:rPr>
        <w:rFonts w:ascii="Symbol" w:hAnsi="Symbol"/>
      </w:rPr>
    </w:lvl>
    <w:lvl w:ilvl="4" w:tplc="6F603BD2">
      <w:start w:val="1"/>
      <w:numFmt w:val="bullet"/>
      <w:lvlText w:val=""/>
      <w:lvlJc w:val="left"/>
      <w:pPr>
        <w:ind w:left="720" w:hanging="360"/>
      </w:pPr>
      <w:rPr>
        <w:rFonts w:ascii="Symbol" w:hAnsi="Symbol"/>
      </w:rPr>
    </w:lvl>
    <w:lvl w:ilvl="5" w:tplc="46CC7A0A">
      <w:start w:val="1"/>
      <w:numFmt w:val="bullet"/>
      <w:lvlText w:val=""/>
      <w:lvlJc w:val="left"/>
      <w:pPr>
        <w:ind w:left="720" w:hanging="360"/>
      </w:pPr>
      <w:rPr>
        <w:rFonts w:ascii="Symbol" w:hAnsi="Symbol"/>
      </w:rPr>
    </w:lvl>
    <w:lvl w:ilvl="6" w:tplc="6C5ECBF6">
      <w:start w:val="1"/>
      <w:numFmt w:val="bullet"/>
      <w:lvlText w:val=""/>
      <w:lvlJc w:val="left"/>
      <w:pPr>
        <w:ind w:left="720" w:hanging="360"/>
      </w:pPr>
      <w:rPr>
        <w:rFonts w:ascii="Symbol" w:hAnsi="Symbol"/>
      </w:rPr>
    </w:lvl>
    <w:lvl w:ilvl="7" w:tplc="35BCCDD8">
      <w:start w:val="1"/>
      <w:numFmt w:val="bullet"/>
      <w:lvlText w:val=""/>
      <w:lvlJc w:val="left"/>
      <w:pPr>
        <w:ind w:left="720" w:hanging="360"/>
      </w:pPr>
      <w:rPr>
        <w:rFonts w:ascii="Symbol" w:hAnsi="Symbol"/>
      </w:rPr>
    </w:lvl>
    <w:lvl w:ilvl="8" w:tplc="8D06CB46">
      <w:start w:val="1"/>
      <w:numFmt w:val="bullet"/>
      <w:lvlText w:val=""/>
      <w:lvlJc w:val="left"/>
      <w:pPr>
        <w:ind w:left="720" w:hanging="360"/>
      </w:pPr>
      <w:rPr>
        <w:rFonts w:ascii="Symbol" w:hAnsi="Symbol"/>
      </w:rPr>
    </w:lvl>
  </w:abstractNum>
  <w:abstractNum w:abstractNumId="14" w15:restartNumberingAfterBreak="0">
    <w:nsid w:val="74070991"/>
    <w:multiLevelType w:val="multilevel"/>
    <w:tmpl w:val="CABE99FC"/>
    <w:numStyleLink w:val="ListNumbermultilevel"/>
  </w:abstractNum>
  <w:abstractNum w:abstractNumId="15"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2930634">
    <w:abstractNumId w:val="5"/>
  </w:num>
  <w:num w:numId="2" w16cid:durableId="1961455668">
    <w:abstractNumId w:val="2"/>
  </w:num>
  <w:num w:numId="3" w16cid:durableId="1608613403">
    <w:abstractNumId w:val="14"/>
  </w:num>
  <w:num w:numId="4" w16cid:durableId="1813936190">
    <w:abstractNumId w:val="4"/>
  </w:num>
  <w:num w:numId="5" w16cid:durableId="16540804">
    <w:abstractNumId w:val="1"/>
  </w:num>
  <w:num w:numId="6" w16cid:durableId="1989626341">
    <w:abstractNumId w:val="7"/>
  </w:num>
  <w:num w:numId="7" w16cid:durableId="1537889106">
    <w:abstractNumId w:val="11"/>
  </w:num>
  <w:num w:numId="8" w16cid:durableId="469328310">
    <w:abstractNumId w:val="9"/>
  </w:num>
  <w:num w:numId="9" w16cid:durableId="100878810">
    <w:abstractNumId w:val="16"/>
  </w:num>
  <w:num w:numId="10" w16cid:durableId="1225482797">
    <w:abstractNumId w:val="12"/>
  </w:num>
  <w:num w:numId="11" w16cid:durableId="2638806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7631039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410459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3791325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35419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54598539">
    <w:abstractNumId w:val="10"/>
  </w:num>
  <w:num w:numId="17" w16cid:durableId="140484059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0184478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292389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44187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79652736">
    <w:abstractNumId w:val="11"/>
  </w:num>
  <w:num w:numId="22" w16cid:durableId="1752503523">
    <w:abstractNumId w:val="11"/>
  </w:num>
  <w:num w:numId="23" w16cid:durableId="1766918561">
    <w:abstractNumId w:val="9"/>
  </w:num>
  <w:num w:numId="24" w16cid:durableId="974062306">
    <w:abstractNumId w:val="1"/>
  </w:num>
  <w:num w:numId="25" w16cid:durableId="888107583">
    <w:abstractNumId w:val="9"/>
  </w:num>
  <w:num w:numId="26" w16cid:durableId="2100564820">
    <w:abstractNumId w:val="1"/>
  </w:num>
  <w:num w:numId="27" w16cid:durableId="1025138768">
    <w:abstractNumId w:val="1"/>
  </w:num>
  <w:num w:numId="28" w16cid:durableId="835728441">
    <w:abstractNumId w:val="9"/>
  </w:num>
  <w:num w:numId="29" w16cid:durableId="1677346446">
    <w:abstractNumId w:val="1"/>
  </w:num>
  <w:num w:numId="30" w16cid:durableId="1112676436">
    <w:abstractNumId w:val="9"/>
  </w:num>
  <w:num w:numId="31" w16cid:durableId="1914925222">
    <w:abstractNumId w:val="9"/>
  </w:num>
  <w:num w:numId="32" w16cid:durableId="1421871185">
    <w:abstractNumId w:val="9"/>
  </w:num>
  <w:num w:numId="33" w16cid:durableId="1609850090">
    <w:abstractNumId w:val="1"/>
  </w:num>
  <w:num w:numId="34" w16cid:durableId="746148170">
    <w:abstractNumId w:val="15"/>
  </w:num>
  <w:num w:numId="35" w16cid:durableId="958684724">
    <w:abstractNumId w:val="6"/>
  </w:num>
  <w:num w:numId="36" w16cid:durableId="1934321414">
    <w:abstractNumId w:val="9"/>
  </w:num>
  <w:num w:numId="37" w16cid:durableId="1525944777">
    <w:abstractNumId w:val="8"/>
  </w:num>
  <w:num w:numId="38" w16cid:durableId="1968312562">
    <w:abstractNumId w:val="9"/>
  </w:num>
  <w:num w:numId="39" w16cid:durableId="580066721">
    <w:abstractNumId w:val="3"/>
  </w:num>
  <w:num w:numId="40" w16cid:durableId="1590891961">
    <w:abstractNumId w:val="9"/>
  </w:num>
  <w:num w:numId="41" w16cid:durableId="100301116">
    <w:abstractNumId w:val="9"/>
  </w:num>
  <w:num w:numId="42" w16cid:durableId="1761486223">
    <w:abstractNumId w:val="9"/>
  </w:num>
  <w:num w:numId="43" w16cid:durableId="403336169">
    <w:abstractNumId w:val="9"/>
  </w:num>
  <w:num w:numId="44" w16cid:durableId="283076922">
    <w:abstractNumId w:val="9"/>
  </w:num>
  <w:num w:numId="45" w16cid:durableId="1074550761">
    <w:abstractNumId w:val="13"/>
  </w:num>
  <w:num w:numId="46" w16cid:durableId="1078550486">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2C33"/>
    <w:rsid w:val="00002FC3"/>
    <w:rsid w:val="000049B4"/>
    <w:rsid w:val="0000530A"/>
    <w:rsid w:val="00006798"/>
    <w:rsid w:val="00006C83"/>
    <w:rsid w:val="0001321C"/>
    <w:rsid w:val="00014412"/>
    <w:rsid w:val="0001629D"/>
    <w:rsid w:val="00016BE5"/>
    <w:rsid w:val="000174E8"/>
    <w:rsid w:val="00017F3C"/>
    <w:rsid w:val="00020D8C"/>
    <w:rsid w:val="00021217"/>
    <w:rsid w:val="00023B9E"/>
    <w:rsid w:val="0002422C"/>
    <w:rsid w:val="00024A00"/>
    <w:rsid w:val="00025755"/>
    <w:rsid w:val="000266C3"/>
    <w:rsid w:val="000271BB"/>
    <w:rsid w:val="00030193"/>
    <w:rsid w:val="000338E9"/>
    <w:rsid w:val="00034CB1"/>
    <w:rsid w:val="00036309"/>
    <w:rsid w:val="00036EA8"/>
    <w:rsid w:val="0004040D"/>
    <w:rsid w:val="0004058B"/>
    <w:rsid w:val="000415F1"/>
    <w:rsid w:val="00041EC8"/>
    <w:rsid w:val="00044409"/>
    <w:rsid w:val="000466BC"/>
    <w:rsid w:val="00047FEA"/>
    <w:rsid w:val="00053742"/>
    <w:rsid w:val="00054426"/>
    <w:rsid w:val="000563B4"/>
    <w:rsid w:val="00056C26"/>
    <w:rsid w:val="000572D1"/>
    <w:rsid w:val="00057CE9"/>
    <w:rsid w:val="00062500"/>
    <w:rsid w:val="0006499F"/>
    <w:rsid w:val="0006588D"/>
    <w:rsid w:val="00065F32"/>
    <w:rsid w:val="00067A5E"/>
    <w:rsid w:val="00067EE3"/>
    <w:rsid w:val="000719BB"/>
    <w:rsid w:val="000723EF"/>
    <w:rsid w:val="00072A65"/>
    <w:rsid w:val="00072C1E"/>
    <w:rsid w:val="0007330F"/>
    <w:rsid w:val="000745AB"/>
    <w:rsid w:val="00074D42"/>
    <w:rsid w:val="000752D9"/>
    <w:rsid w:val="0007720E"/>
    <w:rsid w:val="0008069D"/>
    <w:rsid w:val="00081279"/>
    <w:rsid w:val="0008159E"/>
    <w:rsid w:val="00081DCD"/>
    <w:rsid w:val="000839DD"/>
    <w:rsid w:val="000847E9"/>
    <w:rsid w:val="00084813"/>
    <w:rsid w:val="00085CFB"/>
    <w:rsid w:val="000862E2"/>
    <w:rsid w:val="00090C69"/>
    <w:rsid w:val="00092CC9"/>
    <w:rsid w:val="00092F72"/>
    <w:rsid w:val="00095A11"/>
    <w:rsid w:val="00097826"/>
    <w:rsid w:val="00097D92"/>
    <w:rsid w:val="000A1533"/>
    <w:rsid w:val="000A2EAF"/>
    <w:rsid w:val="000A389A"/>
    <w:rsid w:val="000A4E1B"/>
    <w:rsid w:val="000A5C3E"/>
    <w:rsid w:val="000A759B"/>
    <w:rsid w:val="000A7A9C"/>
    <w:rsid w:val="000B010B"/>
    <w:rsid w:val="000B1921"/>
    <w:rsid w:val="000B4126"/>
    <w:rsid w:val="000B44CF"/>
    <w:rsid w:val="000B4EB8"/>
    <w:rsid w:val="000B60F1"/>
    <w:rsid w:val="000B64E0"/>
    <w:rsid w:val="000B7D78"/>
    <w:rsid w:val="000B7DCD"/>
    <w:rsid w:val="000C124A"/>
    <w:rsid w:val="000C2107"/>
    <w:rsid w:val="000C41F2"/>
    <w:rsid w:val="000C72CF"/>
    <w:rsid w:val="000D05FC"/>
    <w:rsid w:val="000D22C4"/>
    <w:rsid w:val="000D2757"/>
    <w:rsid w:val="000D27D1"/>
    <w:rsid w:val="000D3030"/>
    <w:rsid w:val="000D41BD"/>
    <w:rsid w:val="000D4416"/>
    <w:rsid w:val="000D57D5"/>
    <w:rsid w:val="000D5E72"/>
    <w:rsid w:val="000E1A7F"/>
    <w:rsid w:val="000E21B6"/>
    <w:rsid w:val="000E56E5"/>
    <w:rsid w:val="000E5A23"/>
    <w:rsid w:val="000E63E1"/>
    <w:rsid w:val="000E7773"/>
    <w:rsid w:val="000F06D5"/>
    <w:rsid w:val="000F26EF"/>
    <w:rsid w:val="000F3ACB"/>
    <w:rsid w:val="000F433C"/>
    <w:rsid w:val="000F485A"/>
    <w:rsid w:val="000F4CA9"/>
    <w:rsid w:val="000F64B0"/>
    <w:rsid w:val="001006E6"/>
    <w:rsid w:val="00102A5B"/>
    <w:rsid w:val="0010302E"/>
    <w:rsid w:val="001037FA"/>
    <w:rsid w:val="0010383D"/>
    <w:rsid w:val="00104950"/>
    <w:rsid w:val="001062C7"/>
    <w:rsid w:val="00106A0E"/>
    <w:rsid w:val="001078D8"/>
    <w:rsid w:val="0011040C"/>
    <w:rsid w:val="00112864"/>
    <w:rsid w:val="00114472"/>
    <w:rsid w:val="00114988"/>
    <w:rsid w:val="00115069"/>
    <w:rsid w:val="001150F2"/>
    <w:rsid w:val="00115DD3"/>
    <w:rsid w:val="00120193"/>
    <w:rsid w:val="001205CC"/>
    <w:rsid w:val="001218B6"/>
    <w:rsid w:val="00124709"/>
    <w:rsid w:val="00124D4B"/>
    <w:rsid w:val="00125603"/>
    <w:rsid w:val="001258A6"/>
    <w:rsid w:val="00125AF7"/>
    <w:rsid w:val="00125F62"/>
    <w:rsid w:val="00126F6C"/>
    <w:rsid w:val="00127F71"/>
    <w:rsid w:val="00131056"/>
    <w:rsid w:val="001310EA"/>
    <w:rsid w:val="001317FE"/>
    <w:rsid w:val="00133DEB"/>
    <w:rsid w:val="00134047"/>
    <w:rsid w:val="00134F0E"/>
    <w:rsid w:val="00140575"/>
    <w:rsid w:val="00142F36"/>
    <w:rsid w:val="00143B89"/>
    <w:rsid w:val="0014404B"/>
    <w:rsid w:val="001441BF"/>
    <w:rsid w:val="00144C11"/>
    <w:rsid w:val="001461EB"/>
    <w:rsid w:val="00146BCB"/>
    <w:rsid w:val="00151AAB"/>
    <w:rsid w:val="0015452E"/>
    <w:rsid w:val="00154BE2"/>
    <w:rsid w:val="0015513C"/>
    <w:rsid w:val="00156037"/>
    <w:rsid w:val="0016248C"/>
    <w:rsid w:val="001656A2"/>
    <w:rsid w:val="0016681F"/>
    <w:rsid w:val="00167788"/>
    <w:rsid w:val="00170EC5"/>
    <w:rsid w:val="001710FB"/>
    <w:rsid w:val="001720A6"/>
    <w:rsid w:val="001722FA"/>
    <w:rsid w:val="00173397"/>
    <w:rsid w:val="00173992"/>
    <w:rsid w:val="001747C1"/>
    <w:rsid w:val="00175425"/>
    <w:rsid w:val="00175FBF"/>
    <w:rsid w:val="00176292"/>
    <w:rsid w:val="00176967"/>
    <w:rsid w:val="0017748F"/>
    <w:rsid w:val="00177B82"/>
    <w:rsid w:val="00177D6B"/>
    <w:rsid w:val="001821B0"/>
    <w:rsid w:val="00182EAB"/>
    <w:rsid w:val="00183632"/>
    <w:rsid w:val="001855D7"/>
    <w:rsid w:val="001867ED"/>
    <w:rsid w:val="00186DA4"/>
    <w:rsid w:val="00190720"/>
    <w:rsid w:val="00191F90"/>
    <w:rsid w:val="001927BE"/>
    <w:rsid w:val="00192FFA"/>
    <w:rsid w:val="001932A3"/>
    <w:rsid w:val="00193D8F"/>
    <w:rsid w:val="00194789"/>
    <w:rsid w:val="00194B68"/>
    <w:rsid w:val="001950C2"/>
    <w:rsid w:val="0019600D"/>
    <w:rsid w:val="001966EA"/>
    <w:rsid w:val="00197CF8"/>
    <w:rsid w:val="001A0918"/>
    <w:rsid w:val="001A0C14"/>
    <w:rsid w:val="001A16E4"/>
    <w:rsid w:val="001A51F5"/>
    <w:rsid w:val="001A618D"/>
    <w:rsid w:val="001A7910"/>
    <w:rsid w:val="001B008F"/>
    <w:rsid w:val="001B0F02"/>
    <w:rsid w:val="001B102A"/>
    <w:rsid w:val="001B1633"/>
    <w:rsid w:val="001B23A1"/>
    <w:rsid w:val="001B2585"/>
    <w:rsid w:val="001B36CB"/>
    <w:rsid w:val="001B4E74"/>
    <w:rsid w:val="001B4F39"/>
    <w:rsid w:val="001B538B"/>
    <w:rsid w:val="001B5EED"/>
    <w:rsid w:val="001B707E"/>
    <w:rsid w:val="001C0A9B"/>
    <w:rsid w:val="001C2033"/>
    <w:rsid w:val="001C2194"/>
    <w:rsid w:val="001C22AD"/>
    <w:rsid w:val="001C232C"/>
    <w:rsid w:val="001C2E0F"/>
    <w:rsid w:val="001C3310"/>
    <w:rsid w:val="001C4F29"/>
    <w:rsid w:val="001C50A8"/>
    <w:rsid w:val="001C645F"/>
    <w:rsid w:val="001D0B82"/>
    <w:rsid w:val="001D28FD"/>
    <w:rsid w:val="001D3E83"/>
    <w:rsid w:val="001E17EE"/>
    <w:rsid w:val="001E249E"/>
    <w:rsid w:val="001E40AE"/>
    <w:rsid w:val="001E44C5"/>
    <w:rsid w:val="001E57B9"/>
    <w:rsid w:val="001E61F5"/>
    <w:rsid w:val="001E651D"/>
    <w:rsid w:val="001E678E"/>
    <w:rsid w:val="001E6A4A"/>
    <w:rsid w:val="001E7845"/>
    <w:rsid w:val="001F0356"/>
    <w:rsid w:val="001F0974"/>
    <w:rsid w:val="001F0F92"/>
    <w:rsid w:val="001F326D"/>
    <w:rsid w:val="001F3899"/>
    <w:rsid w:val="001F3ADF"/>
    <w:rsid w:val="001F4369"/>
    <w:rsid w:val="001F5F82"/>
    <w:rsid w:val="0020011A"/>
    <w:rsid w:val="00200C99"/>
    <w:rsid w:val="002028F8"/>
    <w:rsid w:val="002037E4"/>
    <w:rsid w:val="002071BB"/>
    <w:rsid w:val="002072FA"/>
    <w:rsid w:val="002076A5"/>
    <w:rsid w:val="00207DF5"/>
    <w:rsid w:val="00210FEC"/>
    <w:rsid w:val="00212844"/>
    <w:rsid w:val="00212854"/>
    <w:rsid w:val="002172B0"/>
    <w:rsid w:val="00217A21"/>
    <w:rsid w:val="002219EE"/>
    <w:rsid w:val="00222390"/>
    <w:rsid w:val="00223DAF"/>
    <w:rsid w:val="00224981"/>
    <w:rsid w:val="00226F37"/>
    <w:rsid w:val="00227BC8"/>
    <w:rsid w:val="00227C2D"/>
    <w:rsid w:val="00227EE7"/>
    <w:rsid w:val="002300F1"/>
    <w:rsid w:val="00233A53"/>
    <w:rsid w:val="00240314"/>
    <w:rsid w:val="00240B81"/>
    <w:rsid w:val="00240D55"/>
    <w:rsid w:val="002422D6"/>
    <w:rsid w:val="00242AF8"/>
    <w:rsid w:val="00242D08"/>
    <w:rsid w:val="00246BE1"/>
    <w:rsid w:val="00247D01"/>
    <w:rsid w:val="00250254"/>
    <w:rsid w:val="0025030F"/>
    <w:rsid w:val="00253538"/>
    <w:rsid w:val="00253C39"/>
    <w:rsid w:val="00254C1F"/>
    <w:rsid w:val="00255821"/>
    <w:rsid w:val="00260E94"/>
    <w:rsid w:val="00261A5B"/>
    <w:rsid w:val="00262409"/>
    <w:rsid w:val="00262E5B"/>
    <w:rsid w:val="00262F23"/>
    <w:rsid w:val="0026385B"/>
    <w:rsid w:val="002641D2"/>
    <w:rsid w:val="00265B91"/>
    <w:rsid w:val="0026602F"/>
    <w:rsid w:val="00266378"/>
    <w:rsid w:val="0026731A"/>
    <w:rsid w:val="00267C87"/>
    <w:rsid w:val="00272A15"/>
    <w:rsid w:val="002730F7"/>
    <w:rsid w:val="0027375B"/>
    <w:rsid w:val="00275619"/>
    <w:rsid w:val="00275E37"/>
    <w:rsid w:val="00276AFE"/>
    <w:rsid w:val="00281F1B"/>
    <w:rsid w:val="00283649"/>
    <w:rsid w:val="00283875"/>
    <w:rsid w:val="00285A15"/>
    <w:rsid w:val="00290CF2"/>
    <w:rsid w:val="002924B8"/>
    <w:rsid w:val="002925E7"/>
    <w:rsid w:val="00292826"/>
    <w:rsid w:val="00292913"/>
    <w:rsid w:val="00293005"/>
    <w:rsid w:val="00293D72"/>
    <w:rsid w:val="0029412E"/>
    <w:rsid w:val="002953FB"/>
    <w:rsid w:val="002A10F6"/>
    <w:rsid w:val="002A30C7"/>
    <w:rsid w:val="002A3B57"/>
    <w:rsid w:val="002A3D86"/>
    <w:rsid w:val="002A3FFD"/>
    <w:rsid w:val="002A57AA"/>
    <w:rsid w:val="002A5D67"/>
    <w:rsid w:val="002A6820"/>
    <w:rsid w:val="002A7859"/>
    <w:rsid w:val="002B01D6"/>
    <w:rsid w:val="002B0B9A"/>
    <w:rsid w:val="002B0E4A"/>
    <w:rsid w:val="002B2A0B"/>
    <w:rsid w:val="002B46EF"/>
    <w:rsid w:val="002B4D14"/>
    <w:rsid w:val="002C04EE"/>
    <w:rsid w:val="002C2DB6"/>
    <w:rsid w:val="002C31BF"/>
    <w:rsid w:val="002C4A72"/>
    <w:rsid w:val="002C5E46"/>
    <w:rsid w:val="002C674B"/>
    <w:rsid w:val="002D0BAF"/>
    <w:rsid w:val="002D215C"/>
    <w:rsid w:val="002D2B9F"/>
    <w:rsid w:val="002D3364"/>
    <w:rsid w:val="002D3438"/>
    <w:rsid w:val="002D35C5"/>
    <w:rsid w:val="002D4198"/>
    <w:rsid w:val="002D5D33"/>
    <w:rsid w:val="002D67BB"/>
    <w:rsid w:val="002D6E2A"/>
    <w:rsid w:val="002D7549"/>
    <w:rsid w:val="002D7FD6"/>
    <w:rsid w:val="002E02AC"/>
    <w:rsid w:val="002E0CD7"/>
    <w:rsid w:val="002E0CFB"/>
    <w:rsid w:val="002E1EF3"/>
    <w:rsid w:val="002E23B8"/>
    <w:rsid w:val="002E2494"/>
    <w:rsid w:val="002E3EB1"/>
    <w:rsid w:val="002E467B"/>
    <w:rsid w:val="002E59CD"/>
    <w:rsid w:val="002E5A5C"/>
    <w:rsid w:val="002E5C7B"/>
    <w:rsid w:val="002E5DF7"/>
    <w:rsid w:val="002E6A11"/>
    <w:rsid w:val="002E6EE1"/>
    <w:rsid w:val="002E722A"/>
    <w:rsid w:val="002E72DF"/>
    <w:rsid w:val="002E78A5"/>
    <w:rsid w:val="002F0EED"/>
    <w:rsid w:val="002F2B6F"/>
    <w:rsid w:val="002F4333"/>
    <w:rsid w:val="002F4B2A"/>
    <w:rsid w:val="002F556B"/>
    <w:rsid w:val="002F6135"/>
    <w:rsid w:val="002F6BE4"/>
    <w:rsid w:val="002F6EBD"/>
    <w:rsid w:val="00304E1F"/>
    <w:rsid w:val="0030556D"/>
    <w:rsid w:val="00307641"/>
    <w:rsid w:val="003106D0"/>
    <w:rsid w:val="00311F11"/>
    <w:rsid w:val="00313A89"/>
    <w:rsid w:val="00313E02"/>
    <w:rsid w:val="00316224"/>
    <w:rsid w:val="0031722E"/>
    <w:rsid w:val="00317594"/>
    <w:rsid w:val="00317DA0"/>
    <w:rsid w:val="00321CF3"/>
    <w:rsid w:val="0032411D"/>
    <w:rsid w:val="00325A21"/>
    <w:rsid w:val="00325FF5"/>
    <w:rsid w:val="00326D09"/>
    <w:rsid w:val="00327EEF"/>
    <w:rsid w:val="00327F28"/>
    <w:rsid w:val="0033239F"/>
    <w:rsid w:val="00332E6D"/>
    <w:rsid w:val="003332F5"/>
    <w:rsid w:val="003339FF"/>
    <w:rsid w:val="00333C1C"/>
    <w:rsid w:val="003353FA"/>
    <w:rsid w:val="00335883"/>
    <w:rsid w:val="00335975"/>
    <w:rsid w:val="00337694"/>
    <w:rsid w:val="0033797B"/>
    <w:rsid w:val="00337AA5"/>
    <w:rsid w:val="003419BC"/>
    <w:rsid w:val="0034274B"/>
    <w:rsid w:val="0034333E"/>
    <w:rsid w:val="00344033"/>
    <w:rsid w:val="00344144"/>
    <w:rsid w:val="003452DB"/>
    <w:rsid w:val="003456ED"/>
    <w:rsid w:val="0034610C"/>
    <w:rsid w:val="00346B6B"/>
    <w:rsid w:val="00347146"/>
    <w:rsid w:val="0034719F"/>
    <w:rsid w:val="0035012C"/>
    <w:rsid w:val="00350268"/>
    <w:rsid w:val="003508E4"/>
    <w:rsid w:val="00350A35"/>
    <w:rsid w:val="00350C8E"/>
    <w:rsid w:val="00351974"/>
    <w:rsid w:val="0035297B"/>
    <w:rsid w:val="003538B2"/>
    <w:rsid w:val="00353C9A"/>
    <w:rsid w:val="00353D2A"/>
    <w:rsid w:val="0035410B"/>
    <w:rsid w:val="0035531B"/>
    <w:rsid w:val="00356B56"/>
    <w:rsid w:val="003571D8"/>
    <w:rsid w:val="00357BC6"/>
    <w:rsid w:val="00360E4F"/>
    <w:rsid w:val="00361422"/>
    <w:rsid w:val="003617BA"/>
    <w:rsid w:val="0036288F"/>
    <w:rsid w:val="003658CE"/>
    <w:rsid w:val="00367046"/>
    <w:rsid w:val="00367E56"/>
    <w:rsid w:val="00367EF6"/>
    <w:rsid w:val="003701FF"/>
    <w:rsid w:val="00370F1F"/>
    <w:rsid w:val="003717A3"/>
    <w:rsid w:val="003719BB"/>
    <w:rsid w:val="00372425"/>
    <w:rsid w:val="00372C06"/>
    <w:rsid w:val="003734AD"/>
    <w:rsid w:val="0037442C"/>
    <w:rsid w:val="00374EAD"/>
    <w:rsid w:val="0037545D"/>
    <w:rsid w:val="00376402"/>
    <w:rsid w:val="00382D08"/>
    <w:rsid w:val="00384124"/>
    <w:rsid w:val="0038443D"/>
    <w:rsid w:val="003849FA"/>
    <w:rsid w:val="0038653A"/>
    <w:rsid w:val="00386FF1"/>
    <w:rsid w:val="00387A23"/>
    <w:rsid w:val="003901ED"/>
    <w:rsid w:val="003916E7"/>
    <w:rsid w:val="00392EB6"/>
    <w:rsid w:val="00394D03"/>
    <w:rsid w:val="003956C6"/>
    <w:rsid w:val="00396778"/>
    <w:rsid w:val="00396CF6"/>
    <w:rsid w:val="00397AEE"/>
    <w:rsid w:val="00397F6E"/>
    <w:rsid w:val="003A0F79"/>
    <w:rsid w:val="003A36DE"/>
    <w:rsid w:val="003A4513"/>
    <w:rsid w:val="003A545F"/>
    <w:rsid w:val="003A62D6"/>
    <w:rsid w:val="003A6B2C"/>
    <w:rsid w:val="003B0B71"/>
    <w:rsid w:val="003B1DB6"/>
    <w:rsid w:val="003B3EAB"/>
    <w:rsid w:val="003B6EF6"/>
    <w:rsid w:val="003B7C2B"/>
    <w:rsid w:val="003C0BF5"/>
    <w:rsid w:val="003C33F2"/>
    <w:rsid w:val="003C39DB"/>
    <w:rsid w:val="003C4EAE"/>
    <w:rsid w:val="003C4F24"/>
    <w:rsid w:val="003C5943"/>
    <w:rsid w:val="003C6721"/>
    <w:rsid w:val="003D1280"/>
    <w:rsid w:val="003D39A3"/>
    <w:rsid w:val="003D756E"/>
    <w:rsid w:val="003D7A13"/>
    <w:rsid w:val="003E29D4"/>
    <w:rsid w:val="003E3815"/>
    <w:rsid w:val="003E3CE3"/>
    <w:rsid w:val="003E420D"/>
    <w:rsid w:val="003E459C"/>
    <w:rsid w:val="003E4C13"/>
    <w:rsid w:val="003E4D35"/>
    <w:rsid w:val="003E79F5"/>
    <w:rsid w:val="003F0085"/>
    <w:rsid w:val="003F0707"/>
    <w:rsid w:val="003F1CFD"/>
    <w:rsid w:val="003F2EE3"/>
    <w:rsid w:val="00402B99"/>
    <w:rsid w:val="0040352D"/>
    <w:rsid w:val="004039B9"/>
    <w:rsid w:val="00404BA2"/>
    <w:rsid w:val="004074BD"/>
    <w:rsid w:val="004078F3"/>
    <w:rsid w:val="00413F8C"/>
    <w:rsid w:val="00416E9C"/>
    <w:rsid w:val="00417206"/>
    <w:rsid w:val="0042036E"/>
    <w:rsid w:val="00422FE3"/>
    <w:rsid w:val="004268F2"/>
    <w:rsid w:val="00427794"/>
    <w:rsid w:val="004304A9"/>
    <w:rsid w:val="00430EE4"/>
    <w:rsid w:val="004324E2"/>
    <w:rsid w:val="00433AD5"/>
    <w:rsid w:val="00434583"/>
    <w:rsid w:val="00434620"/>
    <w:rsid w:val="004352C0"/>
    <w:rsid w:val="0043533B"/>
    <w:rsid w:val="00440CDA"/>
    <w:rsid w:val="004411F9"/>
    <w:rsid w:val="0044335D"/>
    <w:rsid w:val="004434D8"/>
    <w:rsid w:val="004459EF"/>
    <w:rsid w:val="004470F1"/>
    <w:rsid w:val="004473EE"/>
    <w:rsid w:val="00450F07"/>
    <w:rsid w:val="004525D5"/>
    <w:rsid w:val="00452F69"/>
    <w:rsid w:val="00453CD3"/>
    <w:rsid w:val="00454716"/>
    <w:rsid w:val="00454BB9"/>
    <w:rsid w:val="00454F86"/>
    <w:rsid w:val="00454F9C"/>
    <w:rsid w:val="00456597"/>
    <w:rsid w:val="00456620"/>
    <w:rsid w:val="00457168"/>
    <w:rsid w:val="00460660"/>
    <w:rsid w:val="00461321"/>
    <w:rsid w:val="0046386F"/>
    <w:rsid w:val="00464BA9"/>
    <w:rsid w:val="004679D1"/>
    <w:rsid w:val="00471BE0"/>
    <w:rsid w:val="00472C13"/>
    <w:rsid w:val="00473B42"/>
    <w:rsid w:val="00474C08"/>
    <w:rsid w:val="00474DD1"/>
    <w:rsid w:val="00474F4D"/>
    <w:rsid w:val="004760FC"/>
    <w:rsid w:val="00476957"/>
    <w:rsid w:val="004806B9"/>
    <w:rsid w:val="0048078A"/>
    <w:rsid w:val="00483969"/>
    <w:rsid w:val="0048486A"/>
    <w:rsid w:val="00485EB7"/>
    <w:rsid w:val="00486107"/>
    <w:rsid w:val="00487D41"/>
    <w:rsid w:val="004901D9"/>
    <w:rsid w:val="004911B2"/>
    <w:rsid w:val="00491827"/>
    <w:rsid w:val="00492C45"/>
    <w:rsid w:val="00492C5B"/>
    <w:rsid w:val="004948D1"/>
    <w:rsid w:val="004955D1"/>
    <w:rsid w:val="004A0575"/>
    <w:rsid w:val="004A18D3"/>
    <w:rsid w:val="004A2459"/>
    <w:rsid w:val="004A34CC"/>
    <w:rsid w:val="004A5F32"/>
    <w:rsid w:val="004B1A5C"/>
    <w:rsid w:val="004B2C03"/>
    <w:rsid w:val="004B34E9"/>
    <w:rsid w:val="004B4177"/>
    <w:rsid w:val="004B66B6"/>
    <w:rsid w:val="004C10A0"/>
    <w:rsid w:val="004C2050"/>
    <w:rsid w:val="004C4399"/>
    <w:rsid w:val="004C5D5D"/>
    <w:rsid w:val="004C6217"/>
    <w:rsid w:val="004C6480"/>
    <w:rsid w:val="004C709B"/>
    <w:rsid w:val="004C787C"/>
    <w:rsid w:val="004D294E"/>
    <w:rsid w:val="004D425E"/>
    <w:rsid w:val="004D45CB"/>
    <w:rsid w:val="004D5285"/>
    <w:rsid w:val="004D6E4C"/>
    <w:rsid w:val="004D7A88"/>
    <w:rsid w:val="004E085F"/>
    <w:rsid w:val="004E1477"/>
    <w:rsid w:val="004E1683"/>
    <w:rsid w:val="004E4771"/>
    <w:rsid w:val="004E4C8F"/>
    <w:rsid w:val="004E7314"/>
    <w:rsid w:val="004E765C"/>
    <w:rsid w:val="004E7A1F"/>
    <w:rsid w:val="004F1D17"/>
    <w:rsid w:val="004F23F8"/>
    <w:rsid w:val="004F2D61"/>
    <w:rsid w:val="004F4597"/>
    <w:rsid w:val="004F4B9B"/>
    <w:rsid w:val="004F4FE0"/>
    <w:rsid w:val="00501B32"/>
    <w:rsid w:val="00503F3E"/>
    <w:rsid w:val="0050666E"/>
    <w:rsid w:val="0050685B"/>
    <w:rsid w:val="0050735A"/>
    <w:rsid w:val="0050776A"/>
    <w:rsid w:val="00511AB9"/>
    <w:rsid w:val="00514105"/>
    <w:rsid w:val="00515634"/>
    <w:rsid w:val="00515B63"/>
    <w:rsid w:val="00517640"/>
    <w:rsid w:val="00520033"/>
    <w:rsid w:val="0052086C"/>
    <w:rsid w:val="005210B3"/>
    <w:rsid w:val="0052201D"/>
    <w:rsid w:val="00523096"/>
    <w:rsid w:val="00523BB5"/>
    <w:rsid w:val="00523EA7"/>
    <w:rsid w:val="00525CE5"/>
    <w:rsid w:val="00527582"/>
    <w:rsid w:val="005277C1"/>
    <w:rsid w:val="005313E2"/>
    <w:rsid w:val="00531F09"/>
    <w:rsid w:val="00533804"/>
    <w:rsid w:val="00533EF2"/>
    <w:rsid w:val="00537562"/>
    <w:rsid w:val="00537E03"/>
    <w:rsid w:val="005406EB"/>
    <w:rsid w:val="00540C01"/>
    <w:rsid w:val="0054119A"/>
    <w:rsid w:val="005425D8"/>
    <w:rsid w:val="0054279B"/>
    <w:rsid w:val="00542AEE"/>
    <w:rsid w:val="0054329D"/>
    <w:rsid w:val="005434A6"/>
    <w:rsid w:val="0054434B"/>
    <w:rsid w:val="00544C8A"/>
    <w:rsid w:val="00544F84"/>
    <w:rsid w:val="0054537A"/>
    <w:rsid w:val="005459EB"/>
    <w:rsid w:val="00545EC0"/>
    <w:rsid w:val="005475F4"/>
    <w:rsid w:val="00547B00"/>
    <w:rsid w:val="00547BFE"/>
    <w:rsid w:val="00550DB1"/>
    <w:rsid w:val="00551338"/>
    <w:rsid w:val="00552300"/>
    <w:rsid w:val="00552763"/>
    <w:rsid w:val="00553375"/>
    <w:rsid w:val="00555884"/>
    <w:rsid w:val="00562EF8"/>
    <w:rsid w:val="0056348B"/>
    <w:rsid w:val="005635D7"/>
    <w:rsid w:val="00564739"/>
    <w:rsid w:val="00564DDD"/>
    <w:rsid w:val="005674E4"/>
    <w:rsid w:val="00567651"/>
    <w:rsid w:val="005736B7"/>
    <w:rsid w:val="00573B6D"/>
    <w:rsid w:val="00574274"/>
    <w:rsid w:val="005758AA"/>
    <w:rsid w:val="00575E5A"/>
    <w:rsid w:val="00577A3C"/>
    <w:rsid w:val="00580245"/>
    <w:rsid w:val="00580BC4"/>
    <w:rsid w:val="005819EA"/>
    <w:rsid w:val="005833A7"/>
    <w:rsid w:val="005833EB"/>
    <w:rsid w:val="0058454D"/>
    <w:rsid w:val="005846C0"/>
    <w:rsid w:val="0058554C"/>
    <w:rsid w:val="00585C65"/>
    <w:rsid w:val="00585F88"/>
    <w:rsid w:val="005864B3"/>
    <w:rsid w:val="00591E1D"/>
    <w:rsid w:val="00595043"/>
    <w:rsid w:val="005959FD"/>
    <w:rsid w:val="005A1305"/>
    <w:rsid w:val="005A1F44"/>
    <w:rsid w:val="005A3428"/>
    <w:rsid w:val="005A3D2F"/>
    <w:rsid w:val="005B1A03"/>
    <w:rsid w:val="005B1FD3"/>
    <w:rsid w:val="005B518E"/>
    <w:rsid w:val="005B5580"/>
    <w:rsid w:val="005C0BCA"/>
    <w:rsid w:val="005C180B"/>
    <w:rsid w:val="005C3856"/>
    <w:rsid w:val="005C555F"/>
    <w:rsid w:val="005C6F02"/>
    <w:rsid w:val="005C7CE7"/>
    <w:rsid w:val="005D0016"/>
    <w:rsid w:val="005D0FBB"/>
    <w:rsid w:val="005D1C0B"/>
    <w:rsid w:val="005D3C39"/>
    <w:rsid w:val="005D3E6A"/>
    <w:rsid w:val="005D5A9A"/>
    <w:rsid w:val="005D6606"/>
    <w:rsid w:val="005E07F9"/>
    <w:rsid w:val="005E0F85"/>
    <w:rsid w:val="005E10C4"/>
    <w:rsid w:val="005E3AB6"/>
    <w:rsid w:val="005E3D28"/>
    <w:rsid w:val="005E4B16"/>
    <w:rsid w:val="005E54D4"/>
    <w:rsid w:val="005E54F3"/>
    <w:rsid w:val="005E6016"/>
    <w:rsid w:val="005E63C0"/>
    <w:rsid w:val="005F34EC"/>
    <w:rsid w:val="005F365C"/>
    <w:rsid w:val="005F6246"/>
    <w:rsid w:val="005F6FD6"/>
    <w:rsid w:val="005F7229"/>
    <w:rsid w:val="0060115D"/>
    <w:rsid w:val="00601517"/>
    <w:rsid w:val="00601A8C"/>
    <w:rsid w:val="00601EB0"/>
    <w:rsid w:val="00602BF1"/>
    <w:rsid w:val="00602CB4"/>
    <w:rsid w:val="0060313F"/>
    <w:rsid w:val="00604592"/>
    <w:rsid w:val="00604CB4"/>
    <w:rsid w:val="00605B6F"/>
    <w:rsid w:val="0060609A"/>
    <w:rsid w:val="006060A5"/>
    <w:rsid w:val="0060682A"/>
    <w:rsid w:val="0061068E"/>
    <w:rsid w:val="00610698"/>
    <w:rsid w:val="006107F6"/>
    <w:rsid w:val="00611229"/>
    <w:rsid w:val="006115D3"/>
    <w:rsid w:val="00611872"/>
    <w:rsid w:val="006136D6"/>
    <w:rsid w:val="00614471"/>
    <w:rsid w:val="006146A5"/>
    <w:rsid w:val="006166EF"/>
    <w:rsid w:val="00620402"/>
    <w:rsid w:val="00621B8E"/>
    <w:rsid w:val="00622786"/>
    <w:rsid w:val="00622ED6"/>
    <w:rsid w:val="006245C3"/>
    <w:rsid w:val="00625143"/>
    <w:rsid w:val="00625493"/>
    <w:rsid w:val="0062553C"/>
    <w:rsid w:val="006279CD"/>
    <w:rsid w:val="006310F5"/>
    <w:rsid w:val="00631E49"/>
    <w:rsid w:val="00631F01"/>
    <w:rsid w:val="006323A4"/>
    <w:rsid w:val="00632474"/>
    <w:rsid w:val="0063462D"/>
    <w:rsid w:val="006350D8"/>
    <w:rsid w:val="00636981"/>
    <w:rsid w:val="00636F45"/>
    <w:rsid w:val="006378F7"/>
    <w:rsid w:val="00640B30"/>
    <w:rsid w:val="006413CF"/>
    <w:rsid w:val="006414A7"/>
    <w:rsid w:val="0064190C"/>
    <w:rsid w:val="00642236"/>
    <w:rsid w:val="00642637"/>
    <w:rsid w:val="006443AF"/>
    <w:rsid w:val="00646AB7"/>
    <w:rsid w:val="00646AE6"/>
    <w:rsid w:val="00647A08"/>
    <w:rsid w:val="006505A3"/>
    <w:rsid w:val="0065142B"/>
    <w:rsid w:val="00652AA6"/>
    <w:rsid w:val="00653B89"/>
    <w:rsid w:val="00653D5E"/>
    <w:rsid w:val="00655976"/>
    <w:rsid w:val="00655E4D"/>
    <w:rsid w:val="0065610E"/>
    <w:rsid w:val="006574B5"/>
    <w:rsid w:val="00660AD3"/>
    <w:rsid w:val="006629C0"/>
    <w:rsid w:val="006630EB"/>
    <w:rsid w:val="0066320F"/>
    <w:rsid w:val="00663FA4"/>
    <w:rsid w:val="006643AE"/>
    <w:rsid w:val="0066471D"/>
    <w:rsid w:val="006649BA"/>
    <w:rsid w:val="00671F77"/>
    <w:rsid w:val="006721D3"/>
    <w:rsid w:val="00673CDA"/>
    <w:rsid w:val="00674E23"/>
    <w:rsid w:val="006751A4"/>
    <w:rsid w:val="00675773"/>
    <w:rsid w:val="006776B6"/>
    <w:rsid w:val="00680185"/>
    <w:rsid w:val="00681CB3"/>
    <w:rsid w:val="00683213"/>
    <w:rsid w:val="00687CAF"/>
    <w:rsid w:val="00687D83"/>
    <w:rsid w:val="00691E7D"/>
    <w:rsid w:val="00692012"/>
    <w:rsid w:val="00693150"/>
    <w:rsid w:val="00694B0D"/>
    <w:rsid w:val="00695997"/>
    <w:rsid w:val="00695EA6"/>
    <w:rsid w:val="006A5570"/>
    <w:rsid w:val="006A689C"/>
    <w:rsid w:val="006A6CFA"/>
    <w:rsid w:val="006A6DAD"/>
    <w:rsid w:val="006A6ED2"/>
    <w:rsid w:val="006B0E0C"/>
    <w:rsid w:val="006B3030"/>
    <w:rsid w:val="006B3288"/>
    <w:rsid w:val="006B3D79"/>
    <w:rsid w:val="006B573D"/>
    <w:rsid w:val="006B5BF7"/>
    <w:rsid w:val="006B6FE4"/>
    <w:rsid w:val="006B7D93"/>
    <w:rsid w:val="006C1ECA"/>
    <w:rsid w:val="006C2343"/>
    <w:rsid w:val="006C2BB6"/>
    <w:rsid w:val="006C442A"/>
    <w:rsid w:val="006C4639"/>
    <w:rsid w:val="006C58B0"/>
    <w:rsid w:val="006C754B"/>
    <w:rsid w:val="006D03EA"/>
    <w:rsid w:val="006D4276"/>
    <w:rsid w:val="006E0578"/>
    <w:rsid w:val="006E0B47"/>
    <w:rsid w:val="006E0F98"/>
    <w:rsid w:val="006E1025"/>
    <w:rsid w:val="006E2FB1"/>
    <w:rsid w:val="006E314D"/>
    <w:rsid w:val="006E3283"/>
    <w:rsid w:val="006E51A0"/>
    <w:rsid w:val="006E61B4"/>
    <w:rsid w:val="006E7459"/>
    <w:rsid w:val="006F13A7"/>
    <w:rsid w:val="006F1C8E"/>
    <w:rsid w:val="006F25FB"/>
    <w:rsid w:val="006F3435"/>
    <w:rsid w:val="006F3937"/>
    <w:rsid w:val="006F614E"/>
    <w:rsid w:val="006F6486"/>
    <w:rsid w:val="006F6616"/>
    <w:rsid w:val="006F6B09"/>
    <w:rsid w:val="006F7572"/>
    <w:rsid w:val="0070050D"/>
    <w:rsid w:val="0070255F"/>
    <w:rsid w:val="007038DC"/>
    <w:rsid w:val="00704DE5"/>
    <w:rsid w:val="007066BA"/>
    <w:rsid w:val="00706F4C"/>
    <w:rsid w:val="0070752A"/>
    <w:rsid w:val="00710472"/>
    <w:rsid w:val="00710723"/>
    <w:rsid w:val="00712607"/>
    <w:rsid w:val="00713347"/>
    <w:rsid w:val="00713354"/>
    <w:rsid w:val="007134F3"/>
    <w:rsid w:val="007166A1"/>
    <w:rsid w:val="007206EB"/>
    <w:rsid w:val="007210C2"/>
    <w:rsid w:val="007215BA"/>
    <w:rsid w:val="00723A87"/>
    <w:rsid w:val="00723ED1"/>
    <w:rsid w:val="00727ABC"/>
    <w:rsid w:val="00734C6B"/>
    <w:rsid w:val="007356BD"/>
    <w:rsid w:val="0073651F"/>
    <w:rsid w:val="00736AF2"/>
    <w:rsid w:val="00740AF5"/>
    <w:rsid w:val="007411C8"/>
    <w:rsid w:val="007433C7"/>
    <w:rsid w:val="00743525"/>
    <w:rsid w:val="00744F6A"/>
    <w:rsid w:val="00745555"/>
    <w:rsid w:val="00751CF8"/>
    <w:rsid w:val="007541A2"/>
    <w:rsid w:val="00755818"/>
    <w:rsid w:val="00756953"/>
    <w:rsid w:val="007569E5"/>
    <w:rsid w:val="00756F68"/>
    <w:rsid w:val="007577E8"/>
    <w:rsid w:val="00760FEE"/>
    <w:rsid w:val="00761FE3"/>
    <w:rsid w:val="0076286B"/>
    <w:rsid w:val="007632AB"/>
    <w:rsid w:val="00766846"/>
    <w:rsid w:val="0076768B"/>
    <w:rsid w:val="0076790E"/>
    <w:rsid w:val="00767D32"/>
    <w:rsid w:val="00770132"/>
    <w:rsid w:val="007725AD"/>
    <w:rsid w:val="00772A62"/>
    <w:rsid w:val="00773DC0"/>
    <w:rsid w:val="0077673A"/>
    <w:rsid w:val="00777861"/>
    <w:rsid w:val="0078239A"/>
    <w:rsid w:val="0078309A"/>
    <w:rsid w:val="007846E1"/>
    <w:rsid w:val="007847D6"/>
    <w:rsid w:val="00784A34"/>
    <w:rsid w:val="00785254"/>
    <w:rsid w:val="007872C7"/>
    <w:rsid w:val="00787691"/>
    <w:rsid w:val="00787A30"/>
    <w:rsid w:val="007900F2"/>
    <w:rsid w:val="007916D2"/>
    <w:rsid w:val="00791E85"/>
    <w:rsid w:val="00792A0E"/>
    <w:rsid w:val="00793000"/>
    <w:rsid w:val="00794021"/>
    <w:rsid w:val="00794223"/>
    <w:rsid w:val="00795989"/>
    <w:rsid w:val="00795CDC"/>
    <w:rsid w:val="00796DC1"/>
    <w:rsid w:val="007A0FFE"/>
    <w:rsid w:val="007A2107"/>
    <w:rsid w:val="007A2657"/>
    <w:rsid w:val="007A2814"/>
    <w:rsid w:val="007A3BD6"/>
    <w:rsid w:val="007A5172"/>
    <w:rsid w:val="007A67A0"/>
    <w:rsid w:val="007A6FC8"/>
    <w:rsid w:val="007A7B5D"/>
    <w:rsid w:val="007B1E1B"/>
    <w:rsid w:val="007B570C"/>
    <w:rsid w:val="007B57E0"/>
    <w:rsid w:val="007B7083"/>
    <w:rsid w:val="007B7B96"/>
    <w:rsid w:val="007C14BB"/>
    <w:rsid w:val="007C3744"/>
    <w:rsid w:val="007C4414"/>
    <w:rsid w:val="007D313E"/>
    <w:rsid w:val="007D3806"/>
    <w:rsid w:val="007D382D"/>
    <w:rsid w:val="007D4A4B"/>
    <w:rsid w:val="007D5A8D"/>
    <w:rsid w:val="007D6141"/>
    <w:rsid w:val="007D6562"/>
    <w:rsid w:val="007E0287"/>
    <w:rsid w:val="007E2234"/>
    <w:rsid w:val="007E4A6E"/>
    <w:rsid w:val="007E7A54"/>
    <w:rsid w:val="007F03DE"/>
    <w:rsid w:val="007F15FF"/>
    <w:rsid w:val="007F1626"/>
    <w:rsid w:val="007F1C8D"/>
    <w:rsid w:val="007F3581"/>
    <w:rsid w:val="007F40AE"/>
    <w:rsid w:val="007F56A7"/>
    <w:rsid w:val="007F5BEF"/>
    <w:rsid w:val="0080031C"/>
    <w:rsid w:val="00800851"/>
    <w:rsid w:val="008014DD"/>
    <w:rsid w:val="00802A02"/>
    <w:rsid w:val="00803601"/>
    <w:rsid w:val="008043EF"/>
    <w:rsid w:val="00804D44"/>
    <w:rsid w:val="00805477"/>
    <w:rsid w:val="00807C89"/>
    <w:rsid w:val="00807DD0"/>
    <w:rsid w:val="008118F4"/>
    <w:rsid w:val="008141A9"/>
    <w:rsid w:val="00814630"/>
    <w:rsid w:val="00814DE3"/>
    <w:rsid w:val="00815605"/>
    <w:rsid w:val="00815A58"/>
    <w:rsid w:val="00815C1B"/>
    <w:rsid w:val="00815F1A"/>
    <w:rsid w:val="00816525"/>
    <w:rsid w:val="00821BF8"/>
    <w:rsid w:val="00821D01"/>
    <w:rsid w:val="00822B88"/>
    <w:rsid w:val="00822DCE"/>
    <w:rsid w:val="00823304"/>
    <w:rsid w:val="008238D6"/>
    <w:rsid w:val="00823CE7"/>
    <w:rsid w:val="008261EB"/>
    <w:rsid w:val="008268B7"/>
    <w:rsid w:val="00826B7B"/>
    <w:rsid w:val="0083096F"/>
    <w:rsid w:val="00830AE0"/>
    <w:rsid w:val="0083127A"/>
    <w:rsid w:val="008312AB"/>
    <w:rsid w:val="00831DE9"/>
    <w:rsid w:val="00832D54"/>
    <w:rsid w:val="00833899"/>
    <w:rsid w:val="00836A38"/>
    <w:rsid w:val="00841BE9"/>
    <w:rsid w:val="00842A7E"/>
    <w:rsid w:val="0084414D"/>
    <w:rsid w:val="00844269"/>
    <w:rsid w:val="0084440D"/>
    <w:rsid w:val="0084582C"/>
    <w:rsid w:val="00845C50"/>
    <w:rsid w:val="00846113"/>
    <w:rsid w:val="00846789"/>
    <w:rsid w:val="00851B59"/>
    <w:rsid w:val="00854339"/>
    <w:rsid w:val="008569A3"/>
    <w:rsid w:val="008578B0"/>
    <w:rsid w:val="00857C45"/>
    <w:rsid w:val="00860F8B"/>
    <w:rsid w:val="008625ED"/>
    <w:rsid w:val="00864441"/>
    <w:rsid w:val="0086570D"/>
    <w:rsid w:val="008668F2"/>
    <w:rsid w:val="00866A77"/>
    <w:rsid w:val="00867074"/>
    <w:rsid w:val="0086714F"/>
    <w:rsid w:val="008701CE"/>
    <w:rsid w:val="00872044"/>
    <w:rsid w:val="008735B2"/>
    <w:rsid w:val="00873D69"/>
    <w:rsid w:val="008756F5"/>
    <w:rsid w:val="0087580E"/>
    <w:rsid w:val="00876D73"/>
    <w:rsid w:val="00880377"/>
    <w:rsid w:val="00881268"/>
    <w:rsid w:val="00881ABA"/>
    <w:rsid w:val="00881CCA"/>
    <w:rsid w:val="00885926"/>
    <w:rsid w:val="00885D84"/>
    <w:rsid w:val="00887491"/>
    <w:rsid w:val="00887F36"/>
    <w:rsid w:val="00890916"/>
    <w:rsid w:val="00891808"/>
    <w:rsid w:val="00891DA0"/>
    <w:rsid w:val="00894714"/>
    <w:rsid w:val="008952D4"/>
    <w:rsid w:val="00896787"/>
    <w:rsid w:val="00897C4A"/>
    <w:rsid w:val="008A05B6"/>
    <w:rsid w:val="008A0DC8"/>
    <w:rsid w:val="008A1995"/>
    <w:rsid w:val="008A1B8C"/>
    <w:rsid w:val="008A3568"/>
    <w:rsid w:val="008A5810"/>
    <w:rsid w:val="008A6217"/>
    <w:rsid w:val="008B2021"/>
    <w:rsid w:val="008B35D1"/>
    <w:rsid w:val="008B3F54"/>
    <w:rsid w:val="008B53FB"/>
    <w:rsid w:val="008B6B9B"/>
    <w:rsid w:val="008C0335"/>
    <w:rsid w:val="008C1DF6"/>
    <w:rsid w:val="008C33C5"/>
    <w:rsid w:val="008C3406"/>
    <w:rsid w:val="008C355F"/>
    <w:rsid w:val="008C3989"/>
    <w:rsid w:val="008C3E6F"/>
    <w:rsid w:val="008C50F3"/>
    <w:rsid w:val="008C65BC"/>
    <w:rsid w:val="008C7EFE"/>
    <w:rsid w:val="008D03B9"/>
    <w:rsid w:val="008D1730"/>
    <w:rsid w:val="008D30C7"/>
    <w:rsid w:val="008D30F9"/>
    <w:rsid w:val="008D399C"/>
    <w:rsid w:val="008D4570"/>
    <w:rsid w:val="008D4E49"/>
    <w:rsid w:val="008D552B"/>
    <w:rsid w:val="008D7865"/>
    <w:rsid w:val="008E0108"/>
    <w:rsid w:val="008E0D23"/>
    <w:rsid w:val="008E0EFC"/>
    <w:rsid w:val="008E1138"/>
    <w:rsid w:val="008E14FB"/>
    <w:rsid w:val="008E339D"/>
    <w:rsid w:val="008E454C"/>
    <w:rsid w:val="008E45DF"/>
    <w:rsid w:val="008E5710"/>
    <w:rsid w:val="008E57E8"/>
    <w:rsid w:val="008E7191"/>
    <w:rsid w:val="008E7720"/>
    <w:rsid w:val="008E7D02"/>
    <w:rsid w:val="008F08B6"/>
    <w:rsid w:val="008F1493"/>
    <w:rsid w:val="008F18D6"/>
    <w:rsid w:val="008F1DFC"/>
    <w:rsid w:val="008F2C9B"/>
    <w:rsid w:val="008F3865"/>
    <w:rsid w:val="008F4655"/>
    <w:rsid w:val="008F46A0"/>
    <w:rsid w:val="008F797B"/>
    <w:rsid w:val="00900613"/>
    <w:rsid w:val="00900F04"/>
    <w:rsid w:val="00901E8E"/>
    <w:rsid w:val="0090228B"/>
    <w:rsid w:val="00902894"/>
    <w:rsid w:val="00904358"/>
    <w:rsid w:val="00904360"/>
    <w:rsid w:val="00904780"/>
    <w:rsid w:val="00904B92"/>
    <w:rsid w:val="0090635B"/>
    <w:rsid w:val="00906665"/>
    <w:rsid w:val="009067B5"/>
    <w:rsid w:val="0091001C"/>
    <w:rsid w:val="009100A5"/>
    <w:rsid w:val="00911D10"/>
    <w:rsid w:val="00912983"/>
    <w:rsid w:val="00913AFF"/>
    <w:rsid w:val="009146C2"/>
    <w:rsid w:val="00914AD5"/>
    <w:rsid w:val="00914D7C"/>
    <w:rsid w:val="00914E99"/>
    <w:rsid w:val="00915962"/>
    <w:rsid w:val="00916A2F"/>
    <w:rsid w:val="00917257"/>
    <w:rsid w:val="009174DA"/>
    <w:rsid w:val="00920DEB"/>
    <w:rsid w:val="009213A8"/>
    <w:rsid w:val="00922385"/>
    <w:rsid w:val="009223DF"/>
    <w:rsid w:val="00923CE9"/>
    <w:rsid w:val="00924FA3"/>
    <w:rsid w:val="00930B79"/>
    <w:rsid w:val="00930FC5"/>
    <w:rsid w:val="00931962"/>
    <w:rsid w:val="00933042"/>
    <w:rsid w:val="00933C75"/>
    <w:rsid w:val="00934F00"/>
    <w:rsid w:val="00935646"/>
    <w:rsid w:val="00936091"/>
    <w:rsid w:val="00937E68"/>
    <w:rsid w:val="00940675"/>
    <w:rsid w:val="00940AD5"/>
    <w:rsid w:val="00940D8A"/>
    <w:rsid w:val="0094130E"/>
    <w:rsid w:val="0094228A"/>
    <w:rsid w:val="009431D9"/>
    <w:rsid w:val="00943BEB"/>
    <w:rsid w:val="009447A8"/>
    <w:rsid w:val="00945C06"/>
    <w:rsid w:val="00950120"/>
    <w:rsid w:val="009506C2"/>
    <w:rsid w:val="00951710"/>
    <w:rsid w:val="0095457C"/>
    <w:rsid w:val="00954693"/>
    <w:rsid w:val="00956D01"/>
    <w:rsid w:val="00960EC0"/>
    <w:rsid w:val="00962223"/>
    <w:rsid w:val="00962258"/>
    <w:rsid w:val="00962D3D"/>
    <w:rsid w:val="00963374"/>
    <w:rsid w:val="009635EE"/>
    <w:rsid w:val="00964860"/>
    <w:rsid w:val="009657CD"/>
    <w:rsid w:val="009677CF"/>
    <w:rsid w:val="009678B7"/>
    <w:rsid w:val="00970BE6"/>
    <w:rsid w:val="00970C15"/>
    <w:rsid w:val="00971B34"/>
    <w:rsid w:val="009735A3"/>
    <w:rsid w:val="00976158"/>
    <w:rsid w:val="0097698E"/>
    <w:rsid w:val="00977D4C"/>
    <w:rsid w:val="00977F79"/>
    <w:rsid w:val="00980373"/>
    <w:rsid w:val="0098070A"/>
    <w:rsid w:val="009875D6"/>
    <w:rsid w:val="00987EC3"/>
    <w:rsid w:val="00990AF0"/>
    <w:rsid w:val="00990C4D"/>
    <w:rsid w:val="00992D9C"/>
    <w:rsid w:val="009931FD"/>
    <w:rsid w:val="00993D70"/>
    <w:rsid w:val="00996409"/>
    <w:rsid w:val="00996627"/>
    <w:rsid w:val="00996CB8"/>
    <w:rsid w:val="009978AE"/>
    <w:rsid w:val="009A1C30"/>
    <w:rsid w:val="009A5206"/>
    <w:rsid w:val="009A5FDF"/>
    <w:rsid w:val="009B2160"/>
    <w:rsid w:val="009B2776"/>
    <w:rsid w:val="009B2943"/>
    <w:rsid w:val="009B2E97"/>
    <w:rsid w:val="009B5146"/>
    <w:rsid w:val="009B6631"/>
    <w:rsid w:val="009B73A4"/>
    <w:rsid w:val="009C0F4D"/>
    <w:rsid w:val="009C13D7"/>
    <w:rsid w:val="009C16B6"/>
    <w:rsid w:val="009C18B0"/>
    <w:rsid w:val="009C24A3"/>
    <w:rsid w:val="009C25BA"/>
    <w:rsid w:val="009C3AE1"/>
    <w:rsid w:val="009C418E"/>
    <w:rsid w:val="009C442C"/>
    <w:rsid w:val="009C4777"/>
    <w:rsid w:val="009C5701"/>
    <w:rsid w:val="009C583E"/>
    <w:rsid w:val="009D0E54"/>
    <w:rsid w:val="009D15B5"/>
    <w:rsid w:val="009D20A1"/>
    <w:rsid w:val="009D2D18"/>
    <w:rsid w:val="009D2EAA"/>
    <w:rsid w:val="009D37BD"/>
    <w:rsid w:val="009D3D11"/>
    <w:rsid w:val="009D7DE7"/>
    <w:rsid w:val="009E07F4"/>
    <w:rsid w:val="009E18F5"/>
    <w:rsid w:val="009E4234"/>
    <w:rsid w:val="009E48CE"/>
    <w:rsid w:val="009E69D1"/>
    <w:rsid w:val="009E7F82"/>
    <w:rsid w:val="009F0C47"/>
    <w:rsid w:val="009F0CF5"/>
    <w:rsid w:val="009F152F"/>
    <w:rsid w:val="009F309B"/>
    <w:rsid w:val="009F392E"/>
    <w:rsid w:val="009F53C5"/>
    <w:rsid w:val="009F547B"/>
    <w:rsid w:val="009F56D8"/>
    <w:rsid w:val="009F6A79"/>
    <w:rsid w:val="009F72D4"/>
    <w:rsid w:val="009F794A"/>
    <w:rsid w:val="009F7D82"/>
    <w:rsid w:val="00A01696"/>
    <w:rsid w:val="00A0185B"/>
    <w:rsid w:val="00A02D7C"/>
    <w:rsid w:val="00A04F28"/>
    <w:rsid w:val="00A05420"/>
    <w:rsid w:val="00A06472"/>
    <w:rsid w:val="00A0740E"/>
    <w:rsid w:val="00A07837"/>
    <w:rsid w:val="00A12463"/>
    <w:rsid w:val="00A1404E"/>
    <w:rsid w:val="00A16FF7"/>
    <w:rsid w:val="00A17B9E"/>
    <w:rsid w:val="00A2065C"/>
    <w:rsid w:val="00A24666"/>
    <w:rsid w:val="00A25666"/>
    <w:rsid w:val="00A26CBA"/>
    <w:rsid w:val="00A331C1"/>
    <w:rsid w:val="00A3332D"/>
    <w:rsid w:val="00A347CA"/>
    <w:rsid w:val="00A34FE3"/>
    <w:rsid w:val="00A3626D"/>
    <w:rsid w:val="00A362F2"/>
    <w:rsid w:val="00A40398"/>
    <w:rsid w:val="00A4050F"/>
    <w:rsid w:val="00A451B6"/>
    <w:rsid w:val="00A4543D"/>
    <w:rsid w:val="00A45BE9"/>
    <w:rsid w:val="00A46913"/>
    <w:rsid w:val="00A479E2"/>
    <w:rsid w:val="00A50641"/>
    <w:rsid w:val="00A515CE"/>
    <w:rsid w:val="00A51626"/>
    <w:rsid w:val="00A52DE1"/>
    <w:rsid w:val="00A530BF"/>
    <w:rsid w:val="00A53527"/>
    <w:rsid w:val="00A53D33"/>
    <w:rsid w:val="00A53E0F"/>
    <w:rsid w:val="00A571CA"/>
    <w:rsid w:val="00A57E8D"/>
    <w:rsid w:val="00A6042C"/>
    <w:rsid w:val="00A6177B"/>
    <w:rsid w:val="00A6228C"/>
    <w:rsid w:val="00A6301F"/>
    <w:rsid w:val="00A635F9"/>
    <w:rsid w:val="00A66136"/>
    <w:rsid w:val="00A671B8"/>
    <w:rsid w:val="00A704CC"/>
    <w:rsid w:val="00A70D27"/>
    <w:rsid w:val="00A71189"/>
    <w:rsid w:val="00A72842"/>
    <w:rsid w:val="00A7364A"/>
    <w:rsid w:val="00A73812"/>
    <w:rsid w:val="00A7451A"/>
    <w:rsid w:val="00A74DCC"/>
    <w:rsid w:val="00A753ED"/>
    <w:rsid w:val="00A7596B"/>
    <w:rsid w:val="00A77512"/>
    <w:rsid w:val="00A7768E"/>
    <w:rsid w:val="00A839C6"/>
    <w:rsid w:val="00A83FCE"/>
    <w:rsid w:val="00A849D4"/>
    <w:rsid w:val="00A8513E"/>
    <w:rsid w:val="00A85D4F"/>
    <w:rsid w:val="00A867A6"/>
    <w:rsid w:val="00A87984"/>
    <w:rsid w:val="00A907B5"/>
    <w:rsid w:val="00A929C3"/>
    <w:rsid w:val="00A93949"/>
    <w:rsid w:val="00A94456"/>
    <w:rsid w:val="00A94C2F"/>
    <w:rsid w:val="00A954BC"/>
    <w:rsid w:val="00A95C0A"/>
    <w:rsid w:val="00A97010"/>
    <w:rsid w:val="00AA0620"/>
    <w:rsid w:val="00AA0F44"/>
    <w:rsid w:val="00AA13C8"/>
    <w:rsid w:val="00AA3179"/>
    <w:rsid w:val="00AA3E17"/>
    <w:rsid w:val="00AA498C"/>
    <w:rsid w:val="00AA4CBB"/>
    <w:rsid w:val="00AA576A"/>
    <w:rsid w:val="00AA65FA"/>
    <w:rsid w:val="00AA7351"/>
    <w:rsid w:val="00AA7A36"/>
    <w:rsid w:val="00AA7AD2"/>
    <w:rsid w:val="00AB1063"/>
    <w:rsid w:val="00AB2EAA"/>
    <w:rsid w:val="00AB58B7"/>
    <w:rsid w:val="00AB7A51"/>
    <w:rsid w:val="00AC01E9"/>
    <w:rsid w:val="00AC0FDE"/>
    <w:rsid w:val="00AC1CEF"/>
    <w:rsid w:val="00AC48E5"/>
    <w:rsid w:val="00AC54EF"/>
    <w:rsid w:val="00AC5FC7"/>
    <w:rsid w:val="00AC6025"/>
    <w:rsid w:val="00AD056F"/>
    <w:rsid w:val="00AD0C7B"/>
    <w:rsid w:val="00AD1771"/>
    <w:rsid w:val="00AD1786"/>
    <w:rsid w:val="00AD2564"/>
    <w:rsid w:val="00AD2CE9"/>
    <w:rsid w:val="00AD339A"/>
    <w:rsid w:val="00AD5F1A"/>
    <w:rsid w:val="00AD6731"/>
    <w:rsid w:val="00AD6E8C"/>
    <w:rsid w:val="00AD6F68"/>
    <w:rsid w:val="00AD792A"/>
    <w:rsid w:val="00AD797E"/>
    <w:rsid w:val="00AE004A"/>
    <w:rsid w:val="00AE07D1"/>
    <w:rsid w:val="00AE1D4A"/>
    <w:rsid w:val="00AE3BB4"/>
    <w:rsid w:val="00AE5F21"/>
    <w:rsid w:val="00AE6366"/>
    <w:rsid w:val="00AF04BF"/>
    <w:rsid w:val="00AF0B01"/>
    <w:rsid w:val="00AF213D"/>
    <w:rsid w:val="00AF37B2"/>
    <w:rsid w:val="00AF40D8"/>
    <w:rsid w:val="00AF73C4"/>
    <w:rsid w:val="00AF7C85"/>
    <w:rsid w:val="00B008D5"/>
    <w:rsid w:val="00B02F73"/>
    <w:rsid w:val="00B03831"/>
    <w:rsid w:val="00B03851"/>
    <w:rsid w:val="00B03B21"/>
    <w:rsid w:val="00B04165"/>
    <w:rsid w:val="00B0559B"/>
    <w:rsid w:val="00B0570E"/>
    <w:rsid w:val="00B0619F"/>
    <w:rsid w:val="00B07112"/>
    <w:rsid w:val="00B10B97"/>
    <w:rsid w:val="00B10E1A"/>
    <w:rsid w:val="00B118B5"/>
    <w:rsid w:val="00B13A26"/>
    <w:rsid w:val="00B1425B"/>
    <w:rsid w:val="00B14F59"/>
    <w:rsid w:val="00B15D0D"/>
    <w:rsid w:val="00B17C43"/>
    <w:rsid w:val="00B22106"/>
    <w:rsid w:val="00B24B97"/>
    <w:rsid w:val="00B322BF"/>
    <w:rsid w:val="00B35C7B"/>
    <w:rsid w:val="00B35E89"/>
    <w:rsid w:val="00B370A2"/>
    <w:rsid w:val="00B37595"/>
    <w:rsid w:val="00B37C13"/>
    <w:rsid w:val="00B4151E"/>
    <w:rsid w:val="00B41DEB"/>
    <w:rsid w:val="00B429CF"/>
    <w:rsid w:val="00B448FF"/>
    <w:rsid w:val="00B44E9E"/>
    <w:rsid w:val="00B4599F"/>
    <w:rsid w:val="00B45F53"/>
    <w:rsid w:val="00B46410"/>
    <w:rsid w:val="00B46A1E"/>
    <w:rsid w:val="00B47984"/>
    <w:rsid w:val="00B50C25"/>
    <w:rsid w:val="00B5357B"/>
    <w:rsid w:val="00B535E1"/>
    <w:rsid w:val="00B5431A"/>
    <w:rsid w:val="00B5457C"/>
    <w:rsid w:val="00B55F59"/>
    <w:rsid w:val="00B60046"/>
    <w:rsid w:val="00B61530"/>
    <w:rsid w:val="00B61964"/>
    <w:rsid w:val="00B62224"/>
    <w:rsid w:val="00B645BC"/>
    <w:rsid w:val="00B645ED"/>
    <w:rsid w:val="00B66865"/>
    <w:rsid w:val="00B66DC1"/>
    <w:rsid w:val="00B67D9E"/>
    <w:rsid w:val="00B67E5C"/>
    <w:rsid w:val="00B70267"/>
    <w:rsid w:val="00B74CD5"/>
    <w:rsid w:val="00B75EE1"/>
    <w:rsid w:val="00B77481"/>
    <w:rsid w:val="00B77C6D"/>
    <w:rsid w:val="00B8044B"/>
    <w:rsid w:val="00B80E53"/>
    <w:rsid w:val="00B80FA4"/>
    <w:rsid w:val="00B82A36"/>
    <w:rsid w:val="00B83A53"/>
    <w:rsid w:val="00B83F2F"/>
    <w:rsid w:val="00B8410C"/>
    <w:rsid w:val="00B8518B"/>
    <w:rsid w:val="00B866D9"/>
    <w:rsid w:val="00B86C60"/>
    <w:rsid w:val="00B91757"/>
    <w:rsid w:val="00B91E5C"/>
    <w:rsid w:val="00B920B5"/>
    <w:rsid w:val="00B96189"/>
    <w:rsid w:val="00B97CC3"/>
    <w:rsid w:val="00BA1E9D"/>
    <w:rsid w:val="00BA31A7"/>
    <w:rsid w:val="00BA34A5"/>
    <w:rsid w:val="00BA5A03"/>
    <w:rsid w:val="00BA5C5E"/>
    <w:rsid w:val="00BA6576"/>
    <w:rsid w:val="00BB10BD"/>
    <w:rsid w:val="00BB3F86"/>
    <w:rsid w:val="00BB4AF2"/>
    <w:rsid w:val="00BB51D3"/>
    <w:rsid w:val="00BC06C4"/>
    <w:rsid w:val="00BC4A61"/>
    <w:rsid w:val="00BC56C3"/>
    <w:rsid w:val="00BC663E"/>
    <w:rsid w:val="00BC6D2B"/>
    <w:rsid w:val="00BD4556"/>
    <w:rsid w:val="00BD4D0B"/>
    <w:rsid w:val="00BD5C53"/>
    <w:rsid w:val="00BD602C"/>
    <w:rsid w:val="00BD6216"/>
    <w:rsid w:val="00BD6568"/>
    <w:rsid w:val="00BD6C63"/>
    <w:rsid w:val="00BD7E91"/>
    <w:rsid w:val="00BD7F0D"/>
    <w:rsid w:val="00BE028E"/>
    <w:rsid w:val="00BE145D"/>
    <w:rsid w:val="00BE26E6"/>
    <w:rsid w:val="00BE3464"/>
    <w:rsid w:val="00BE3E9D"/>
    <w:rsid w:val="00BE414F"/>
    <w:rsid w:val="00BE49F4"/>
    <w:rsid w:val="00BE68D3"/>
    <w:rsid w:val="00BE6E67"/>
    <w:rsid w:val="00BF0966"/>
    <w:rsid w:val="00BF23E0"/>
    <w:rsid w:val="00BF4A13"/>
    <w:rsid w:val="00BF4CB0"/>
    <w:rsid w:val="00BF6325"/>
    <w:rsid w:val="00C00B4F"/>
    <w:rsid w:val="00C02390"/>
    <w:rsid w:val="00C02D0A"/>
    <w:rsid w:val="00C03A6E"/>
    <w:rsid w:val="00C0426C"/>
    <w:rsid w:val="00C0512B"/>
    <w:rsid w:val="00C0565C"/>
    <w:rsid w:val="00C05B9F"/>
    <w:rsid w:val="00C121F9"/>
    <w:rsid w:val="00C13FA7"/>
    <w:rsid w:val="00C15241"/>
    <w:rsid w:val="00C1688F"/>
    <w:rsid w:val="00C17457"/>
    <w:rsid w:val="00C20128"/>
    <w:rsid w:val="00C20BBC"/>
    <w:rsid w:val="00C20E63"/>
    <w:rsid w:val="00C21CCE"/>
    <w:rsid w:val="00C226C0"/>
    <w:rsid w:val="00C240A5"/>
    <w:rsid w:val="00C2534C"/>
    <w:rsid w:val="00C2700F"/>
    <w:rsid w:val="00C273BA"/>
    <w:rsid w:val="00C274B4"/>
    <w:rsid w:val="00C30F06"/>
    <w:rsid w:val="00C3406B"/>
    <w:rsid w:val="00C35479"/>
    <w:rsid w:val="00C3709A"/>
    <w:rsid w:val="00C376A4"/>
    <w:rsid w:val="00C37797"/>
    <w:rsid w:val="00C41F84"/>
    <w:rsid w:val="00C41FD3"/>
    <w:rsid w:val="00C42FE6"/>
    <w:rsid w:val="00C433F5"/>
    <w:rsid w:val="00C43F82"/>
    <w:rsid w:val="00C4456C"/>
    <w:rsid w:val="00C44E79"/>
    <w:rsid w:val="00C44F6A"/>
    <w:rsid w:val="00C455B6"/>
    <w:rsid w:val="00C45809"/>
    <w:rsid w:val="00C468D6"/>
    <w:rsid w:val="00C478AC"/>
    <w:rsid w:val="00C47E02"/>
    <w:rsid w:val="00C51B5B"/>
    <w:rsid w:val="00C5336C"/>
    <w:rsid w:val="00C53EBD"/>
    <w:rsid w:val="00C56D0C"/>
    <w:rsid w:val="00C57268"/>
    <w:rsid w:val="00C574FE"/>
    <w:rsid w:val="00C6198E"/>
    <w:rsid w:val="00C66878"/>
    <w:rsid w:val="00C708EA"/>
    <w:rsid w:val="00C70C80"/>
    <w:rsid w:val="00C7216F"/>
    <w:rsid w:val="00C74021"/>
    <w:rsid w:val="00C7411D"/>
    <w:rsid w:val="00C75051"/>
    <w:rsid w:val="00C7562E"/>
    <w:rsid w:val="00C75AC5"/>
    <w:rsid w:val="00C75F96"/>
    <w:rsid w:val="00C763CE"/>
    <w:rsid w:val="00C7745B"/>
    <w:rsid w:val="00C776E5"/>
    <w:rsid w:val="00C778A5"/>
    <w:rsid w:val="00C77A59"/>
    <w:rsid w:val="00C820E0"/>
    <w:rsid w:val="00C8580D"/>
    <w:rsid w:val="00C8643D"/>
    <w:rsid w:val="00C90774"/>
    <w:rsid w:val="00C91FD8"/>
    <w:rsid w:val="00C92225"/>
    <w:rsid w:val="00C9327E"/>
    <w:rsid w:val="00C93433"/>
    <w:rsid w:val="00C95162"/>
    <w:rsid w:val="00C96932"/>
    <w:rsid w:val="00C97A5D"/>
    <w:rsid w:val="00CA164D"/>
    <w:rsid w:val="00CA2F1F"/>
    <w:rsid w:val="00CA3492"/>
    <w:rsid w:val="00CA4803"/>
    <w:rsid w:val="00CA5555"/>
    <w:rsid w:val="00CA6C54"/>
    <w:rsid w:val="00CA72D3"/>
    <w:rsid w:val="00CA7CB7"/>
    <w:rsid w:val="00CA7E4B"/>
    <w:rsid w:val="00CB21C4"/>
    <w:rsid w:val="00CB3151"/>
    <w:rsid w:val="00CB3658"/>
    <w:rsid w:val="00CB6A37"/>
    <w:rsid w:val="00CB7684"/>
    <w:rsid w:val="00CC080E"/>
    <w:rsid w:val="00CC0E7A"/>
    <w:rsid w:val="00CC0FB8"/>
    <w:rsid w:val="00CC1A52"/>
    <w:rsid w:val="00CC280E"/>
    <w:rsid w:val="00CC31CF"/>
    <w:rsid w:val="00CC4380"/>
    <w:rsid w:val="00CC45B0"/>
    <w:rsid w:val="00CC7C8F"/>
    <w:rsid w:val="00CD1FC4"/>
    <w:rsid w:val="00CD5482"/>
    <w:rsid w:val="00CD65C1"/>
    <w:rsid w:val="00CE1135"/>
    <w:rsid w:val="00CE1D89"/>
    <w:rsid w:val="00CE22D6"/>
    <w:rsid w:val="00CE2AC2"/>
    <w:rsid w:val="00CE32AE"/>
    <w:rsid w:val="00CE3429"/>
    <w:rsid w:val="00CE3B21"/>
    <w:rsid w:val="00CE3B9D"/>
    <w:rsid w:val="00CE5495"/>
    <w:rsid w:val="00CE5C49"/>
    <w:rsid w:val="00CE62A4"/>
    <w:rsid w:val="00CE791B"/>
    <w:rsid w:val="00CF112C"/>
    <w:rsid w:val="00CF4237"/>
    <w:rsid w:val="00CF680A"/>
    <w:rsid w:val="00CF681A"/>
    <w:rsid w:val="00CF733D"/>
    <w:rsid w:val="00D02912"/>
    <w:rsid w:val="00D034A0"/>
    <w:rsid w:val="00D03583"/>
    <w:rsid w:val="00D048E2"/>
    <w:rsid w:val="00D05178"/>
    <w:rsid w:val="00D05C61"/>
    <w:rsid w:val="00D074AE"/>
    <w:rsid w:val="00D10A2D"/>
    <w:rsid w:val="00D11937"/>
    <w:rsid w:val="00D139AC"/>
    <w:rsid w:val="00D145E1"/>
    <w:rsid w:val="00D147AF"/>
    <w:rsid w:val="00D14BAA"/>
    <w:rsid w:val="00D1672F"/>
    <w:rsid w:val="00D16799"/>
    <w:rsid w:val="00D17BA6"/>
    <w:rsid w:val="00D21061"/>
    <w:rsid w:val="00D246A8"/>
    <w:rsid w:val="00D25B83"/>
    <w:rsid w:val="00D25DE4"/>
    <w:rsid w:val="00D30CCC"/>
    <w:rsid w:val="00D31334"/>
    <w:rsid w:val="00D31E39"/>
    <w:rsid w:val="00D3224E"/>
    <w:rsid w:val="00D35B68"/>
    <w:rsid w:val="00D36702"/>
    <w:rsid w:val="00D37B14"/>
    <w:rsid w:val="00D37B7C"/>
    <w:rsid w:val="00D400E0"/>
    <w:rsid w:val="00D40EB5"/>
    <w:rsid w:val="00D4108E"/>
    <w:rsid w:val="00D44668"/>
    <w:rsid w:val="00D44B92"/>
    <w:rsid w:val="00D46DAF"/>
    <w:rsid w:val="00D50879"/>
    <w:rsid w:val="00D523E7"/>
    <w:rsid w:val="00D5279A"/>
    <w:rsid w:val="00D529A2"/>
    <w:rsid w:val="00D57BFB"/>
    <w:rsid w:val="00D60552"/>
    <w:rsid w:val="00D6163D"/>
    <w:rsid w:val="00D6259C"/>
    <w:rsid w:val="00D62E96"/>
    <w:rsid w:val="00D63423"/>
    <w:rsid w:val="00D63BFB"/>
    <w:rsid w:val="00D64003"/>
    <w:rsid w:val="00D6476E"/>
    <w:rsid w:val="00D65C2C"/>
    <w:rsid w:val="00D65F6F"/>
    <w:rsid w:val="00D66ECA"/>
    <w:rsid w:val="00D725E6"/>
    <w:rsid w:val="00D7297C"/>
    <w:rsid w:val="00D765E0"/>
    <w:rsid w:val="00D768E5"/>
    <w:rsid w:val="00D76F4E"/>
    <w:rsid w:val="00D77B10"/>
    <w:rsid w:val="00D80D98"/>
    <w:rsid w:val="00D8173D"/>
    <w:rsid w:val="00D82449"/>
    <w:rsid w:val="00D82B6A"/>
    <w:rsid w:val="00D831A3"/>
    <w:rsid w:val="00D83CBD"/>
    <w:rsid w:val="00D84B47"/>
    <w:rsid w:val="00D852DD"/>
    <w:rsid w:val="00D86B83"/>
    <w:rsid w:val="00D87A61"/>
    <w:rsid w:val="00D87F41"/>
    <w:rsid w:val="00D91238"/>
    <w:rsid w:val="00D91557"/>
    <w:rsid w:val="00D918BC"/>
    <w:rsid w:val="00D919BB"/>
    <w:rsid w:val="00D92A0B"/>
    <w:rsid w:val="00D96121"/>
    <w:rsid w:val="00D97197"/>
    <w:rsid w:val="00D97B35"/>
    <w:rsid w:val="00D97BE3"/>
    <w:rsid w:val="00DA0EA3"/>
    <w:rsid w:val="00DA24C4"/>
    <w:rsid w:val="00DA3711"/>
    <w:rsid w:val="00DA6BA5"/>
    <w:rsid w:val="00DB18F1"/>
    <w:rsid w:val="00DB1DCD"/>
    <w:rsid w:val="00DB1DEC"/>
    <w:rsid w:val="00DB3897"/>
    <w:rsid w:val="00DB49D3"/>
    <w:rsid w:val="00DB4FC1"/>
    <w:rsid w:val="00DB619A"/>
    <w:rsid w:val="00DC14E1"/>
    <w:rsid w:val="00DC2718"/>
    <w:rsid w:val="00DC3CA2"/>
    <w:rsid w:val="00DC4A2B"/>
    <w:rsid w:val="00DC4DDB"/>
    <w:rsid w:val="00DC6ED4"/>
    <w:rsid w:val="00DD2426"/>
    <w:rsid w:val="00DD2A4E"/>
    <w:rsid w:val="00DD2FB8"/>
    <w:rsid w:val="00DD46F3"/>
    <w:rsid w:val="00DD546A"/>
    <w:rsid w:val="00DD5626"/>
    <w:rsid w:val="00DD6253"/>
    <w:rsid w:val="00DD7102"/>
    <w:rsid w:val="00DD7852"/>
    <w:rsid w:val="00DE3E93"/>
    <w:rsid w:val="00DE4478"/>
    <w:rsid w:val="00DE51A5"/>
    <w:rsid w:val="00DE56F2"/>
    <w:rsid w:val="00DE57AC"/>
    <w:rsid w:val="00DE5ED5"/>
    <w:rsid w:val="00DE6A35"/>
    <w:rsid w:val="00DE7551"/>
    <w:rsid w:val="00DF116D"/>
    <w:rsid w:val="00DF2592"/>
    <w:rsid w:val="00DF2782"/>
    <w:rsid w:val="00DF278F"/>
    <w:rsid w:val="00DF288F"/>
    <w:rsid w:val="00DF3E1B"/>
    <w:rsid w:val="00DF724C"/>
    <w:rsid w:val="00E0116C"/>
    <w:rsid w:val="00E01EA1"/>
    <w:rsid w:val="00E02C82"/>
    <w:rsid w:val="00E04FB7"/>
    <w:rsid w:val="00E0558F"/>
    <w:rsid w:val="00E05DD1"/>
    <w:rsid w:val="00E0608A"/>
    <w:rsid w:val="00E06712"/>
    <w:rsid w:val="00E06C7C"/>
    <w:rsid w:val="00E11ACD"/>
    <w:rsid w:val="00E121A6"/>
    <w:rsid w:val="00E1257B"/>
    <w:rsid w:val="00E12A54"/>
    <w:rsid w:val="00E1401B"/>
    <w:rsid w:val="00E14B75"/>
    <w:rsid w:val="00E16FF7"/>
    <w:rsid w:val="00E17252"/>
    <w:rsid w:val="00E17F9E"/>
    <w:rsid w:val="00E207A3"/>
    <w:rsid w:val="00E20968"/>
    <w:rsid w:val="00E21F92"/>
    <w:rsid w:val="00E22C30"/>
    <w:rsid w:val="00E23430"/>
    <w:rsid w:val="00E2443E"/>
    <w:rsid w:val="00E25DBD"/>
    <w:rsid w:val="00E26D68"/>
    <w:rsid w:val="00E3030A"/>
    <w:rsid w:val="00E3047E"/>
    <w:rsid w:val="00E32D44"/>
    <w:rsid w:val="00E3475A"/>
    <w:rsid w:val="00E352DB"/>
    <w:rsid w:val="00E377A7"/>
    <w:rsid w:val="00E4134D"/>
    <w:rsid w:val="00E4197C"/>
    <w:rsid w:val="00E42D7E"/>
    <w:rsid w:val="00E435D8"/>
    <w:rsid w:val="00E437B0"/>
    <w:rsid w:val="00E44045"/>
    <w:rsid w:val="00E44AE0"/>
    <w:rsid w:val="00E4520D"/>
    <w:rsid w:val="00E470A7"/>
    <w:rsid w:val="00E4784F"/>
    <w:rsid w:val="00E50179"/>
    <w:rsid w:val="00E523B9"/>
    <w:rsid w:val="00E52649"/>
    <w:rsid w:val="00E5375F"/>
    <w:rsid w:val="00E54128"/>
    <w:rsid w:val="00E54737"/>
    <w:rsid w:val="00E5555C"/>
    <w:rsid w:val="00E55AF3"/>
    <w:rsid w:val="00E60B4C"/>
    <w:rsid w:val="00E618C4"/>
    <w:rsid w:val="00E628BC"/>
    <w:rsid w:val="00E665C3"/>
    <w:rsid w:val="00E66E9E"/>
    <w:rsid w:val="00E6718F"/>
    <w:rsid w:val="00E7218A"/>
    <w:rsid w:val="00E73EEC"/>
    <w:rsid w:val="00E74868"/>
    <w:rsid w:val="00E75FAF"/>
    <w:rsid w:val="00E83353"/>
    <w:rsid w:val="00E83BFB"/>
    <w:rsid w:val="00E84963"/>
    <w:rsid w:val="00E85DF4"/>
    <w:rsid w:val="00E86144"/>
    <w:rsid w:val="00E878EE"/>
    <w:rsid w:val="00E87C33"/>
    <w:rsid w:val="00E911EA"/>
    <w:rsid w:val="00E931D3"/>
    <w:rsid w:val="00E9354C"/>
    <w:rsid w:val="00E96957"/>
    <w:rsid w:val="00E97822"/>
    <w:rsid w:val="00E97B72"/>
    <w:rsid w:val="00E97E22"/>
    <w:rsid w:val="00EA022B"/>
    <w:rsid w:val="00EA0A81"/>
    <w:rsid w:val="00EA18ED"/>
    <w:rsid w:val="00EA26C4"/>
    <w:rsid w:val="00EA3BB8"/>
    <w:rsid w:val="00EA69FC"/>
    <w:rsid w:val="00EA6EC4"/>
    <w:rsid w:val="00EA6EC7"/>
    <w:rsid w:val="00EB0647"/>
    <w:rsid w:val="00EB104F"/>
    <w:rsid w:val="00EB15FC"/>
    <w:rsid w:val="00EB2EF4"/>
    <w:rsid w:val="00EB37FB"/>
    <w:rsid w:val="00EB464C"/>
    <w:rsid w:val="00EB46E5"/>
    <w:rsid w:val="00EB5D4D"/>
    <w:rsid w:val="00EB756A"/>
    <w:rsid w:val="00EC10AE"/>
    <w:rsid w:val="00EC1675"/>
    <w:rsid w:val="00EC1B0C"/>
    <w:rsid w:val="00EC2EDA"/>
    <w:rsid w:val="00EC68A2"/>
    <w:rsid w:val="00EC6AA9"/>
    <w:rsid w:val="00ED023E"/>
    <w:rsid w:val="00ED0703"/>
    <w:rsid w:val="00ED14BD"/>
    <w:rsid w:val="00ED26F3"/>
    <w:rsid w:val="00ED4418"/>
    <w:rsid w:val="00ED6360"/>
    <w:rsid w:val="00ED78D2"/>
    <w:rsid w:val="00EE0BBE"/>
    <w:rsid w:val="00EE2244"/>
    <w:rsid w:val="00EE2BAC"/>
    <w:rsid w:val="00EE3C5F"/>
    <w:rsid w:val="00EE5DC6"/>
    <w:rsid w:val="00EE5FE5"/>
    <w:rsid w:val="00EE7882"/>
    <w:rsid w:val="00EE7FAA"/>
    <w:rsid w:val="00EF0077"/>
    <w:rsid w:val="00EF1784"/>
    <w:rsid w:val="00EF3CB1"/>
    <w:rsid w:val="00EF4A07"/>
    <w:rsid w:val="00EF66B9"/>
    <w:rsid w:val="00EF6AF8"/>
    <w:rsid w:val="00EF6CDE"/>
    <w:rsid w:val="00F012C4"/>
    <w:rsid w:val="00F016C7"/>
    <w:rsid w:val="00F0237C"/>
    <w:rsid w:val="00F053EC"/>
    <w:rsid w:val="00F05A27"/>
    <w:rsid w:val="00F06156"/>
    <w:rsid w:val="00F1012C"/>
    <w:rsid w:val="00F10DDC"/>
    <w:rsid w:val="00F11896"/>
    <w:rsid w:val="00F12DEC"/>
    <w:rsid w:val="00F1359A"/>
    <w:rsid w:val="00F13E19"/>
    <w:rsid w:val="00F14363"/>
    <w:rsid w:val="00F1664F"/>
    <w:rsid w:val="00F1715C"/>
    <w:rsid w:val="00F17A4F"/>
    <w:rsid w:val="00F17E8A"/>
    <w:rsid w:val="00F20760"/>
    <w:rsid w:val="00F20DE3"/>
    <w:rsid w:val="00F218CF"/>
    <w:rsid w:val="00F21FAD"/>
    <w:rsid w:val="00F23305"/>
    <w:rsid w:val="00F233B6"/>
    <w:rsid w:val="00F2351A"/>
    <w:rsid w:val="00F23A81"/>
    <w:rsid w:val="00F25B7F"/>
    <w:rsid w:val="00F26A6C"/>
    <w:rsid w:val="00F310F8"/>
    <w:rsid w:val="00F31939"/>
    <w:rsid w:val="00F326BF"/>
    <w:rsid w:val="00F3437C"/>
    <w:rsid w:val="00F353AE"/>
    <w:rsid w:val="00F35939"/>
    <w:rsid w:val="00F360AB"/>
    <w:rsid w:val="00F37A59"/>
    <w:rsid w:val="00F404A5"/>
    <w:rsid w:val="00F40CD5"/>
    <w:rsid w:val="00F423D1"/>
    <w:rsid w:val="00F436CB"/>
    <w:rsid w:val="00F4370A"/>
    <w:rsid w:val="00F4371B"/>
    <w:rsid w:val="00F44AC3"/>
    <w:rsid w:val="00F45607"/>
    <w:rsid w:val="00F45B1E"/>
    <w:rsid w:val="00F45CA0"/>
    <w:rsid w:val="00F46000"/>
    <w:rsid w:val="00F46329"/>
    <w:rsid w:val="00F46506"/>
    <w:rsid w:val="00F4722B"/>
    <w:rsid w:val="00F472DF"/>
    <w:rsid w:val="00F478E7"/>
    <w:rsid w:val="00F518C0"/>
    <w:rsid w:val="00F527A4"/>
    <w:rsid w:val="00F54432"/>
    <w:rsid w:val="00F55168"/>
    <w:rsid w:val="00F5516A"/>
    <w:rsid w:val="00F55E8B"/>
    <w:rsid w:val="00F569C6"/>
    <w:rsid w:val="00F60757"/>
    <w:rsid w:val="00F63EED"/>
    <w:rsid w:val="00F64A4A"/>
    <w:rsid w:val="00F659EB"/>
    <w:rsid w:val="00F703CB"/>
    <w:rsid w:val="00F71E63"/>
    <w:rsid w:val="00F72704"/>
    <w:rsid w:val="00F7345A"/>
    <w:rsid w:val="00F74C1E"/>
    <w:rsid w:val="00F757ED"/>
    <w:rsid w:val="00F7591C"/>
    <w:rsid w:val="00F76F21"/>
    <w:rsid w:val="00F85181"/>
    <w:rsid w:val="00F857C0"/>
    <w:rsid w:val="00F86BA6"/>
    <w:rsid w:val="00F9156D"/>
    <w:rsid w:val="00F93DF4"/>
    <w:rsid w:val="00F93E20"/>
    <w:rsid w:val="00F9575E"/>
    <w:rsid w:val="00F979A3"/>
    <w:rsid w:val="00FA4E20"/>
    <w:rsid w:val="00FA727F"/>
    <w:rsid w:val="00FA7FD7"/>
    <w:rsid w:val="00FB0551"/>
    <w:rsid w:val="00FB135C"/>
    <w:rsid w:val="00FB4067"/>
    <w:rsid w:val="00FB4758"/>
    <w:rsid w:val="00FB52B3"/>
    <w:rsid w:val="00FB60AB"/>
    <w:rsid w:val="00FB6342"/>
    <w:rsid w:val="00FC169F"/>
    <w:rsid w:val="00FC2E30"/>
    <w:rsid w:val="00FC6389"/>
    <w:rsid w:val="00FC6D1A"/>
    <w:rsid w:val="00FC75E5"/>
    <w:rsid w:val="00FD0011"/>
    <w:rsid w:val="00FD0C23"/>
    <w:rsid w:val="00FD250B"/>
    <w:rsid w:val="00FD2944"/>
    <w:rsid w:val="00FD342D"/>
    <w:rsid w:val="00FD441B"/>
    <w:rsid w:val="00FD7140"/>
    <w:rsid w:val="00FE4333"/>
    <w:rsid w:val="00FE5067"/>
    <w:rsid w:val="00FE5600"/>
    <w:rsid w:val="00FE6AEC"/>
    <w:rsid w:val="00FE70AE"/>
    <w:rsid w:val="00FE7ECF"/>
    <w:rsid w:val="00FF0382"/>
    <w:rsid w:val="00FF1A83"/>
    <w:rsid w:val="00FF2A62"/>
    <w:rsid w:val="00FF3C0D"/>
    <w:rsid w:val="00FF485B"/>
    <w:rsid w:val="00FF5E2F"/>
    <w:rsid w:val="00FF65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tabs>
        <w:tab w:val="clear" w:pos="1050"/>
        <w:tab w:val="num" w:pos="1077"/>
      </w:tabs>
      <w:spacing w:after="120"/>
      <w:ind w:left="1077"/>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customStyle="1" w:styleId="Tun">
    <w:name w:val="_Tučně"/>
    <w:basedOn w:val="Standardnpsmoodstavce"/>
    <w:qFormat/>
    <w:rsid w:val="00902894"/>
    <w:rPr>
      <w:b/>
    </w:rPr>
  </w:style>
  <w:style w:type="character" w:customStyle="1" w:styleId="Odstavec1-1aChar">
    <w:name w:val="_Odstavec_1-1_a) Char"/>
    <w:basedOn w:val="Standardnpsmoodstavce"/>
    <w:link w:val="Odstavec1-1a"/>
    <w:locked/>
    <w:rsid w:val="0032411D"/>
  </w:style>
  <w:style w:type="character" w:customStyle="1" w:styleId="normaltextrun">
    <w:name w:val="normaltextrun"/>
    <w:basedOn w:val="Standardnpsmoodstavce"/>
    <w:rsid w:val="00102A5B"/>
  </w:style>
  <w:style w:type="paragraph" w:customStyle="1" w:styleId="pf0">
    <w:name w:val="pf0"/>
    <w:basedOn w:val="Normln"/>
    <w:rsid w:val="002422D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2422D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6845125">
      <w:bodyDiv w:val="1"/>
      <w:marLeft w:val="0"/>
      <w:marRight w:val="0"/>
      <w:marTop w:val="0"/>
      <w:marBottom w:val="0"/>
      <w:divBdr>
        <w:top w:val="none" w:sz="0" w:space="0" w:color="auto"/>
        <w:left w:val="none" w:sz="0" w:space="0" w:color="auto"/>
        <w:bottom w:val="none" w:sz="0" w:space="0" w:color="auto"/>
        <w:right w:val="none" w:sz="0" w:space="0" w:color="auto"/>
      </w:divBdr>
    </w:div>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767391967">
      <w:bodyDiv w:val="1"/>
      <w:marLeft w:val="0"/>
      <w:marRight w:val="0"/>
      <w:marTop w:val="0"/>
      <w:marBottom w:val="0"/>
      <w:divBdr>
        <w:top w:val="none" w:sz="0" w:space="0" w:color="auto"/>
        <w:left w:val="none" w:sz="0" w:space="0" w:color="auto"/>
        <w:bottom w:val="none" w:sz="0" w:space="0" w:color="auto"/>
        <w:right w:val="none" w:sz="0" w:space="0" w:color="auto"/>
      </w:divBdr>
    </w:div>
    <w:div w:id="858085946">
      <w:bodyDiv w:val="1"/>
      <w:marLeft w:val="0"/>
      <w:marRight w:val="0"/>
      <w:marTop w:val="0"/>
      <w:marBottom w:val="0"/>
      <w:divBdr>
        <w:top w:val="none" w:sz="0" w:space="0" w:color="auto"/>
        <w:left w:val="none" w:sz="0" w:space="0" w:color="auto"/>
        <w:bottom w:val="none" w:sz="0" w:space="0" w:color="auto"/>
        <w:right w:val="none" w:sz="0" w:space="0" w:color="auto"/>
      </w:divBdr>
    </w:div>
    <w:div w:id="1058288120">
      <w:bodyDiv w:val="1"/>
      <w:marLeft w:val="0"/>
      <w:marRight w:val="0"/>
      <w:marTop w:val="0"/>
      <w:marBottom w:val="0"/>
      <w:divBdr>
        <w:top w:val="none" w:sz="0" w:space="0" w:color="auto"/>
        <w:left w:val="none" w:sz="0" w:space="0" w:color="auto"/>
        <w:bottom w:val="none" w:sz="0" w:space="0" w:color="auto"/>
        <w:right w:val="none" w:sz="0" w:space="0" w:color="auto"/>
      </w:divBdr>
    </w:div>
    <w:div w:id="1187672732">
      <w:bodyDiv w:val="1"/>
      <w:marLeft w:val="0"/>
      <w:marRight w:val="0"/>
      <w:marTop w:val="0"/>
      <w:marBottom w:val="0"/>
      <w:divBdr>
        <w:top w:val="none" w:sz="0" w:space="0" w:color="auto"/>
        <w:left w:val="none" w:sz="0" w:space="0" w:color="auto"/>
        <w:bottom w:val="none" w:sz="0" w:space="0" w:color="auto"/>
        <w:right w:val="none" w:sz="0" w:space="0" w:color="auto"/>
      </w:divBdr>
      <w:divsChild>
        <w:div w:id="1063986348">
          <w:marLeft w:val="0"/>
          <w:marRight w:val="0"/>
          <w:marTop w:val="0"/>
          <w:marBottom w:val="0"/>
          <w:divBdr>
            <w:top w:val="none" w:sz="0" w:space="0" w:color="auto"/>
            <w:left w:val="none" w:sz="0" w:space="0" w:color="auto"/>
            <w:bottom w:val="none" w:sz="0" w:space="0" w:color="auto"/>
            <w:right w:val="none" w:sz="0" w:space="0" w:color="auto"/>
          </w:divBdr>
        </w:div>
      </w:divsChild>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231112713">
      <w:bodyDiv w:val="1"/>
      <w:marLeft w:val="0"/>
      <w:marRight w:val="0"/>
      <w:marTop w:val="0"/>
      <w:marBottom w:val="0"/>
      <w:divBdr>
        <w:top w:val="none" w:sz="0" w:space="0" w:color="auto"/>
        <w:left w:val="none" w:sz="0" w:space="0" w:color="auto"/>
        <w:bottom w:val="none" w:sz="0" w:space="0" w:color="auto"/>
        <w:right w:val="none" w:sz="0" w:space="0" w:color="auto"/>
      </w:divBdr>
    </w:div>
    <w:div w:id="1247688779">
      <w:bodyDiv w:val="1"/>
      <w:marLeft w:val="0"/>
      <w:marRight w:val="0"/>
      <w:marTop w:val="0"/>
      <w:marBottom w:val="0"/>
      <w:divBdr>
        <w:top w:val="none" w:sz="0" w:space="0" w:color="auto"/>
        <w:left w:val="none" w:sz="0" w:space="0" w:color="auto"/>
        <w:bottom w:val="none" w:sz="0" w:space="0" w:color="auto"/>
        <w:right w:val="none" w:sz="0" w:space="0" w:color="auto"/>
      </w:divBdr>
      <w:divsChild>
        <w:div w:id="1621060637">
          <w:marLeft w:val="0"/>
          <w:marRight w:val="0"/>
          <w:marTop w:val="0"/>
          <w:marBottom w:val="0"/>
          <w:divBdr>
            <w:top w:val="none" w:sz="0" w:space="0" w:color="auto"/>
            <w:left w:val="none" w:sz="0" w:space="0" w:color="auto"/>
            <w:bottom w:val="none" w:sz="0" w:space="0" w:color="auto"/>
            <w:right w:val="none" w:sz="0" w:space="0" w:color="auto"/>
          </w:divBdr>
          <w:divsChild>
            <w:div w:id="1790927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127380">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18828830">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xdc.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DF9FAE-EC9E-4DF0-A2DE-F23172CC3D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5F16DCD-2251-4DA1-B0FB-AAFAC0A0D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200</TotalTime>
  <Pages>1</Pages>
  <Words>21873</Words>
  <Characters>129057</Characters>
  <Application>Microsoft Office Word</Application>
  <DocSecurity>0</DocSecurity>
  <Lines>1075</Lines>
  <Paragraphs>301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150629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Pluhařová Lenka</cp:lastModifiedBy>
  <cp:revision>164</cp:revision>
  <cp:lastPrinted>2024-06-20T04:25:00Z</cp:lastPrinted>
  <dcterms:created xsi:type="dcterms:W3CDTF">2024-06-13T13:14:00Z</dcterms:created>
  <dcterms:modified xsi:type="dcterms:W3CDTF">2024-06-20T04:25:00Z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